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5D152" w14:textId="12A982B1" w:rsidR="004A109A" w:rsidRDefault="00EE0972">
      <w:pPr>
        <w:pStyle w:val="Title"/>
      </w:pPr>
      <w:bookmarkStart w:id="0" w:name="_Hlk15203424"/>
      <w:r w:rsidRPr="00EE0972">
        <w:t xml:space="preserve">Harnessing Geothermal Energy with </w:t>
      </w:r>
      <w:bookmarkStart w:id="1" w:name="_Hlk15135673"/>
      <w:r w:rsidRPr="00EE0972">
        <w:t>the Self Contained In-Ground Geothermal Generator and Self Contained In-Ground Geothermal Heat Exchanger</w:t>
      </w:r>
      <w:bookmarkEnd w:id="1"/>
    </w:p>
    <w:bookmarkEnd w:id="0"/>
    <w:p w14:paraId="494C3C89" w14:textId="704D94DE" w:rsidR="004A109A" w:rsidRDefault="00EE0972">
      <w:pPr>
        <w:pStyle w:val="Author"/>
      </w:pPr>
      <w:r>
        <w:t xml:space="preserve">Nikola N. Lakic </w:t>
      </w:r>
    </w:p>
    <w:p w14:paraId="0CBB3674" w14:textId="05A845CD" w:rsidR="004A109A" w:rsidRDefault="00D6148E" w:rsidP="00CB378A">
      <w:pPr>
        <w:pStyle w:val="Address"/>
      </w:pPr>
      <w:r>
        <w:t>78-365 Hwy 111, #402, La Quinta, California, 92253</w:t>
      </w:r>
    </w:p>
    <w:p w14:paraId="6D505774" w14:textId="163D3A4E" w:rsidR="004A109A" w:rsidRDefault="00882484" w:rsidP="00D6148E">
      <w:pPr>
        <w:pStyle w:val="Address"/>
      </w:pPr>
      <w:hyperlink r:id="rId7" w:history="1">
        <w:r w:rsidR="00D6148E" w:rsidRPr="000F7DA6">
          <w:rPr>
            <w:rStyle w:val="Hyperlink"/>
          </w:rPr>
          <w:t>nlakic@GeothermalWorldwide.com</w:t>
        </w:r>
      </w:hyperlink>
      <w:r w:rsidR="00D6148E">
        <w:t xml:space="preserve"> </w:t>
      </w:r>
    </w:p>
    <w:p w14:paraId="45F26F5E" w14:textId="77777777" w:rsidR="00D6148E" w:rsidRDefault="00D6148E" w:rsidP="00D6148E">
      <w:pPr>
        <w:pStyle w:val="Address"/>
      </w:pPr>
    </w:p>
    <w:p w14:paraId="3190BCD2" w14:textId="3F89A44B" w:rsidR="00E0733E" w:rsidRPr="00522A6F" w:rsidRDefault="004A109A" w:rsidP="00DF684B">
      <w:pPr>
        <w:jc w:val="left"/>
        <w:rPr>
          <w:sz w:val="24"/>
          <w:szCs w:val="24"/>
        </w:rPr>
      </w:pPr>
      <w:r w:rsidRPr="00522A6F">
        <w:rPr>
          <w:b/>
          <w:sz w:val="24"/>
          <w:szCs w:val="24"/>
        </w:rPr>
        <w:t>Keywords:</w:t>
      </w:r>
      <w:r w:rsidRPr="00522A6F">
        <w:rPr>
          <w:sz w:val="24"/>
          <w:szCs w:val="24"/>
        </w:rPr>
        <w:t xml:space="preserve"> </w:t>
      </w:r>
      <w:r w:rsidR="00E0733E" w:rsidRPr="00522A6F">
        <w:rPr>
          <w:sz w:val="24"/>
          <w:szCs w:val="24"/>
        </w:rPr>
        <w:t xml:space="preserve">geothermal energy, electricity, desalinization, clean environment, Geothermal Power, Electricity, Importing Seawater, In-Line-Pump, In-Line-Generator, Renewable Energy, Heat Exchanger, Desalinization, Potable Water, Lithium, Environment, Wildlife Sanctuary, Tourism. </w:t>
      </w:r>
    </w:p>
    <w:p w14:paraId="042194C1" w14:textId="2113BA8D" w:rsidR="004A109A" w:rsidRPr="00522A6F" w:rsidRDefault="004A109A" w:rsidP="00DF684B">
      <w:pPr>
        <w:pStyle w:val="Heading1"/>
        <w:jc w:val="left"/>
        <w:rPr>
          <w:sz w:val="24"/>
          <w:szCs w:val="24"/>
        </w:rPr>
      </w:pPr>
      <w:r w:rsidRPr="00522A6F">
        <w:rPr>
          <w:sz w:val="24"/>
          <w:szCs w:val="24"/>
        </w:rPr>
        <w:t xml:space="preserve">Abstract </w:t>
      </w:r>
    </w:p>
    <w:p w14:paraId="609AE6F0" w14:textId="49FBC6E7" w:rsidR="00E678BE" w:rsidRPr="00522A6F" w:rsidRDefault="00EE0972" w:rsidP="00DF684B">
      <w:pPr>
        <w:jc w:val="left"/>
        <w:rPr>
          <w:sz w:val="24"/>
          <w:szCs w:val="24"/>
        </w:rPr>
      </w:pPr>
      <w:r w:rsidRPr="00522A6F">
        <w:rPr>
          <w:sz w:val="24"/>
          <w:szCs w:val="24"/>
        </w:rPr>
        <w:t xml:space="preserve">There is an infinite source of energy under our feet, whether it is a few miles underground or on the ground surface in locations such as Hawaii. The question was, until now, how to harness it expediently and efficiently? </w:t>
      </w:r>
      <w:r w:rsidR="002E3BE0" w:rsidRPr="00522A6F">
        <w:rPr>
          <w:sz w:val="24"/>
          <w:szCs w:val="24"/>
        </w:rPr>
        <w:t>The p</w:t>
      </w:r>
      <w:r w:rsidRPr="00522A6F">
        <w:rPr>
          <w:sz w:val="24"/>
          <w:szCs w:val="24"/>
        </w:rPr>
        <w:t>resented methodology capitalizes on our planet</w:t>
      </w:r>
      <w:r w:rsidR="002E3BE0" w:rsidRPr="00522A6F">
        <w:rPr>
          <w:sz w:val="24"/>
          <w:szCs w:val="24"/>
        </w:rPr>
        <w:t>’</w:t>
      </w:r>
      <w:r w:rsidRPr="00522A6F">
        <w:rPr>
          <w:sz w:val="24"/>
          <w:szCs w:val="24"/>
        </w:rPr>
        <w:t>s natural internal heat. The essence of the Scientific Geothermal Technology is transferring heat from heat sources to the power units with completely closed</w:t>
      </w:r>
      <w:r w:rsidR="00E0733E" w:rsidRPr="00522A6F">
        <w:rPr>
          <w:sz w:val="24"/>
          <w:szCs w:val="24"/>
        </w:rPr>
        <w:t>-</w:t>
      </w:r>
      <w:r w:rsidRPr="00522A6F">
        <w:rPr>
          <w:sz w:val="24"/>
          <w:szCs w:val="24"/>
        </w:rPr>
        <w:t>loop systems. The Self Contained In-Ground Geothermal Generator (SCI-</w:t>
      </w:r>
      <w:proofErr w:type="spellStart"/>
      <w:r w:rsidRPr="00522A6F">
        <w:rPr>
          <w:sz w:val="24"/>
          <w:szCs w:val="24"/>
        </w:rPr>
        <w:t>GGG</w:t>
      </w:r>
      <w:proofErr w:type="spellEnd"/>
      <w:r w:rsidRPr="00522A6F">
        <w:rPr>
          <w:sz w:val="24"/>
          <w:szCs w:val="24"/>
        </w:rPr>
        <w:t>) system uses several completely closed</w:t>
      </w:r>
      <w:r w:rsidR="00E0733E" w:rsidRPr="00522A6F">
        <w:rPr>
          <w:sz w:val="24"/>
          <w:szCs w:val="24"/>
        </w:rPr>
        <w:t>-</w:t>
      </w:r>
      <w:r w:rsidRPr="00522A6F">
        <w:rPr>
          <w:sz w:val="24"/>
          <w:szCs w:val="24"/>
        </w:rPr>
        <w:t xml:space="preserve">loop systems and generates electricity down at the heat source and transmits it up to the ground level by </w:t>
      </w:r>
      <w:r w:rsidR="00E0733E" w:rsidRPr="00522A6F">
        <w:rPr>
          <w:sz w:val="24"/>
          <w:szCs w:val="24"/>
        </w:rPr>
        <w:t xml:space="preserve">using </w:t>
      </w:r>
      <w:r w:rsidRPr="00522A6F">
        <w:rPr>
          <w:sz w:val="24"/>
          <w:szCs w:val="24"/>
        </w:rPr>
        <w:t>electrical cables. The SCI-</w:t>
      </w:r>
      <w:proofErr w:type="spellStart"/>
      <w:r w:rsidRPr="00522A6F">
        <w:rPr>
          <w:sz w:val="24"/>
          <w:szCs w:val="24"/>
        </w:rPr>
        <w:t>GGG</w:t>
      </w:r>
      <w:proofErr w:type="spellEnd"/>
      <w:r w:rsidRPr="00522A6F">
        <w:rPr>
          <w:sz w:val="24"/>
          <w:szCs w:val="24"/>
        </w:rPr>
        <w:t xml:space="preserve"> apparatus consists </w:t>
      </w:r>
      <w:r w:rsidR="002E3BE0" w:rsidRPr="00522A6F">
        <w:rPr>
          <w:sz w:val="24"/>
          <w:szCs w:val="24"/>
        </w:rPr>
        <w:t>of</w:t>
      </w:r>
      <w:r w:rsidRPr="00522A6F">
        <w:rPr>
          <w:sz w:val="24"/>
          <w:szCs w:val="24"/>
        </w:rPr>
        <w:t xml:space="preserve"> a boiler; a turbine; a converter; a generator; a condenser distributor; and a condenser that is arranged to function in confined spaces such as in a wellbore. The SCI-</w:t>
      </w:r>
      <w:proofErr w:type="spellStart"/>
      <w:r w:rsidRPr="00522A6F">
        <w:rPr>
          <w:sz w:val="24"/>
          <w:szCs w:val="24"/>
        </w:rPr>
        <w:t>GGGG</w:t>
      </w:r>
      <w:proofErr w:type="spellEnd"/>
      <w:r w:rsidRPr="00522A6F">
        <w:rPr>
          <w:sz w:val="24"/>
          <w:szCs w:val="24"/>
        </w:rPr>
        <w:t xml:space="preserve"> absorbs heat from the heat source (</w:t>
      </w:r>
      <w:r w:rsidR="00E678BE" w:rsidRPr="00522A6F">
        <w:rPr>
          <w:sz w:val="24"/>
          <w:szCs w:val="24"/>
        </w:rPr>
        <w:t>hot rocks, lava, geothermal reservoir, geysers, etc.</w:t>
      </w:r>
      <w:r w:rsidRPr="00522A6F">
        <w:rPr>
          <w:sz w:val="24"/>
          <w:szCs w:val="24"/>
        </w:rPr>
        <w:t xml:space="preserve">) and generates electricity at the heat source which is then transmitted by cable </w:t>
      </w:r>
      <w:r w:rsidR="00953DDB" w:rsidRPr="00522A6F">
        <w:rPr>
          <w:sz w:val="24"/>
          <w:szCs w:val="24"/>
        </w:rPr>
        <w:t xml:space="preserve">up </w:t>
      </w:r>
      <w:r w:rsidRPr="00522A6F">
        <w:rPr>
          <w:sz w:val="24"/>
          <w:szCs w:val="24"/>
        </w:rPr>
        <w:t>to the ground surface to electrical grids for use in houses and industry. In the process of cooling the engine compartments with a separate closed</w:t>
      </w:r>
      <w:r w:rsidR="00E0733E" w:rsidRPr="00522A6F">
        <w:rPr>
          <w:sz w:val="24"/>
          <w:szCs w:val="24"/>
        </w:rPr>
        <w:t>-</w:t>
      </w:r>
      <w:r w:rsidRPr="00522A6F">
        <w:rPr>
          <w:sz w:val="24"/>
          <w:szCs w:val="24"/>
        </w:rPr>
        <w:t>loop system which is the Self Contained In-Ground Heat Exchanger (SCI-</w:t>
      </w:r>
      <w:proofErr w:type="spellStart"/>
      <w:r w:rsidRPr="00522A6F">
        <w:rPr>
          <w:sz w:val="24"/>
          <w:szCs w:val="24"/>
        </w:rPr>
        <w:t>GHE</w:t>
      </w:r>
      <w:proofErr w:type="spellEnd"/>
      <w:r w:rsidRPr="00522A6F">
        <w:rPr>
          <w:sz w:val="24"/>
          <w:szCs w:val="24"/>
        </w:rPr>
        <w:t xml:space="preserve"> system) additional electricity is generated on the ground surface. </w:t>
      </w:r>
    </w:p>
    <w:p w14:paraId="381D6F58" w14:textId="2B17025F" w:rsidR="00EE0972" w:rsidRPr="00522A6F" w:rsidRDefault="00EE0972" w:rsidP="00DF684B">
      <w:pPr>
        <w:jc w:val="left"/>
        <w:rPr>
          <w:sz w:val="24"/>
          <w:szCs w:val="24"/>
        </w:rPr>
      </w:pPr>
      <w:r w:rsidRPr="00522A6F">
        <w:rPr>
          <w:sz w:val="24"/>
          <w:szCs w:val="24"/>
        </w:rPr>
        <w:t>The Self Contained In-Ground Heat Exchanger (SCI-</w:t>
      </w:r>
      <w:proofErr w:type="spellStart"/>
      <w:r w:rsidRPr="00522A6F">
        <w:rPr>
          <w:sz w:val="24"/>
          <w:szCs w:val="24"/>
        </w:rPr>
        <w:t>GHE</w:t>
      </w:r>
      <w:proofErr w:type="spellEnd"/>
      <w:r w:rsidRPr="00522A6F">
        <w:rPr>
          <w:sz w:val="24"/>
          <w:szCs w:val="24"/>
        </w:rPr>
        <w:t>) system is an integral part of the SCI-</w:t>
      </w:r>
      <w:proofErr w:type="spellStart"/>
      <w:r w:rsidRPr="00522A6F">
        <w:rPr>
          <w:sz w:val="24"/>
          <w:szCs w:val="24"/>
        </w:rPr>
        <w:t>GGG</w:t>
      </w:r>
      <w:proofErr w:type="spellEnd"/>
      <w:r w:rsidRPr="00522A6F">
        <w:rPr>
          <w:sz w:val="24"/>
          <w:szCs w:val="24"/>
        </w:rPr>
        <w:t xml:space="preserve"> system and can function independently. The system consists of a closed</w:t>
      </w:r>
      <w:r w:rsidR="00E0733E" w:rsidRPr="00522A6F">
        <w:rPr>
          <w:sz w:val="24"/>
          <w:szCs w:val="24"/>
        </w:rPr>
        <w:t>-</w:t>
      </w:r>
      <w:r w:rsidRPr="00522A6F">
        <w:rPr>
          <w:sz w:val="24"/>
          <w:szCs w:val="24"/>
        </w:rPr>
        <w:t xml:space="preserve">loop thermally insulated line with 2 coiled pipes (heat exchangers) with at least one “In-Line-Pump”. The first heat exchanger is lowered at the heat source and the second heat exchanger is coupled into the evaporator of a binary power unit on the ground surface which produces electricity by using the Organic Rankine Cycle (ORC). </w:t>
      </w:r>
    </w:p>
    <w:p w14:paraId="4AC9942E" w14:textId="33B6C578" w:rsidR="004A109A" w:rsidRPr="00522A6F" w:rsidRDefault="004A109A" w:rsidP="00DF684B">
      <w:pPr>
        <w:pStyle w:val="Heading1"/>
        <w:jc w:val="left"/>
        <w:rPr>
          <w:sz w:val="24"/>
          <w:szCs w:val="24"/>
        </w:rPr>
      </w:pPr>
      <w:bookmarkStart w:id="2" w:name="_Ref457054287"/>
      <w:r w:rsidRPr="00522A6F">
        <w:rPr>
          <w:sz w:val="24"/>
          <w:szCs w:val="24"/>
        </w:rPr>
        <w:t>1. Introduction</w:t>
      </w:r>
      <w:bookmarkEnd w:id="2"/>
      <w:r w:rsidRPr="00522A6F">
        <w:rPr>
          <w:sz w:val="24"/>
          <w:szCs w:val="24"/>
        </w:rPr>
        <w:t xml:space="preserve"> </w:t>
      </w:r>
    </w:p>
    <w:p w14:paraId="5816E9F5" w14:textId="77777777" w:rsidR="00F01AF0" w:rsidRPr="00522A6F" w:rsidRDefault="00F01AF0" w:rsidP="00DF684B">
      <w:pPr>
        <w:pStyle w:val="Heading2"/>
        <w:jc w:val="left"/>
        <w:rPr>
          <w:sz w:val="24"/>
          <w:szCs w:val="24"/>
        </w:rPr>
      </w:pPr>
      <w:bookmarkStart w:id="3" w:name="_Hlk14995553"/>
      <w:r w:rsidRPr="00522A6F">
        <w:rPr>
          <w:sz w:val="24"/>
          <w:szCs w:val="24"/>
        </w:rPr>
        <w:t xml:space="preserve">1.1 Note: </w:t>
      </w:r>
    </w:p>
    <w:p w14:paraId="3D66A28C" w14:textId="7CA9E8B1" w:rsidR="00205FE5" w:rsidRPr="00522A6F" w:rsidRDefault="00205FE5" w:rsidP="00DF684B">
      <w:pPr>
        <w:tabs>
          <w:tab w:val="left" w:pos="3285"/>
        </w:tabs>
        <w:jc w:val="left"/>
        <w:rPr>
          <w:sz w:val="24"/>
          <w:szCs w:val="24"/>
        </w:rPr>
      </w:pPr>
      <w:r w:rsidRPr="00522A6F">
        <w:rPr>
          <w:sz w:val="24"/>
          <w:szCs w:val="24"/>
          <w:lang w:val="en-GB"/>
        </w:rPr>
        <w:t xml:space="preserve">Presented paper with the title </w:t>
      </w:r>
      <w:bookmarkStart w:id="4" w:name="_Hlk15324405"/>
      <w:bookmarkStart w:id="5" w:name="_Hlk15323657"/>
      <w:r w:rsidRPr="00522A6F">
        <w:rPr>
          <w:sz w:val="24"/>
          <w:szCs w:val="24"/>
        </w:rPr>
        <w:t>“Harnessing Geothermal Energy with the Self Contained In-Ground Geothermal Generator and Self Contained In-Ground Geothermal Heat Exchanger”</w:t>
      </w:r>
      <w:bookmarkEnd w:id="4"/>
      <w:r w:rsidRPr="00522A6F">
        <w:rPr>
          <w:sz w:val="24"/>
          <w:szCs w:val="24"/>
        </w:rPr>
        <w:t xml:space="preserve"> </w:t>
      </w:r>
      <w:bookmarkEnd w:id="5"/>
      <w:r w:rsidRPr="00522A6F">
        <w:rPr>
          <w:sz w:val="24"/>
          <w:szCs w:val="24"/>
          <w:lang w:val="en-GB"/>
        </w:rPr>
        <w:t>is a segment of the comprehensive design for the</w:t>
      </w:r>
      <w:r w:rsidRPr="00522A6F">
        <w:rPr>
          <w:sz w:val="24"/>
          <w:szCs w:val="24"/>
        </w:rPr>
        <w:t xml:space="preserve"> </w:t>
      </w:r>
      <w:bookmarkStart w:id="6" w:name="_Hlk15322089"/>
      <w:r w:rsidRPr="00522A6F">
        <w:rPr>
          <w:sz w:val="24"/>
          <w:szCs w:val="24"/>
          <w:lang w:val="en-GB"/>
        </w:rPr>
        <w:t xml:space="preserve">long-term </w:t>
      </w:r>
      <w:bookmarkEnd w:id="6"/>
      <w:r w:rsidRPr="00522A6F">
        <w:rPr>
          <w:sz w:val="24"/>
          <w:szCs w:val="24"/>
          <w:lang w:val="en-GB"/>
        </w:rPr>
        <w:t xml:space="preserve">solution </w:t>
      </w:r>
      <w:bookmarkStart w:id="7" w:name="_Hlk15323430"/>
      <w:r w:rsidRPr="00522A6F">
        <w:rPr>
          <w:sz w:val="24"/>
          <w:szCs w:val="24"/>
          <w:lang w:val="en-GB"/>
        </w:rPr>
        <w:t xml:space="preserve">for the restoration of the Salton Sea </w:t>
      </w:r>
      <w:bookmarkEnd w:id="7"/>
      <w:r w:rsidRPr="00522A6F">
        <w:rPr>
          <w:sz w:val="24"/>
          <w:szCs w:val="24"/>
          <w:lang w:val="en-GB"/>
        </w:rPr>
        <w:t xml:space="preserve">(Lake in California). The solution for the restoration of the Salton Sea includes an architectural element </w:t>
      </w:r>
      <w:r w:rsidR="002E3BE0" w:rsidRPr="00522A6F">
        <w:rPr>
          <w:sz w:val="24"/>
          <w:szCs w:val="24"/>
          <w:lang w:val="en-GB"/>
        </w:rPr>
        <w:t>that</w:t>
      </w:r>
      <w:r w:rsidRPr="00522A6F">
        <w:rPr>
          <w:sz w:val="24"/>
          <w:szCs w:val="24"/>
          <w:lang w:val="en-GB"/>
        </w:rPr>
        <w:t xml:space="preserve"> harmoniously implements several breakthrough technologies into a self-sustaining organism. There are five phases (segments) of the project including harnessing solar and hydro energy which are excluded for this occasion as not relevant to </w:t>
      </w:r>
      <w:r w:rsidR="008C1D6B" w:rsidRPr="00522A6F">
        <w:rPr>
          <w:sz w:val="24"/>
          <w:szCs w:val="24"/>
          <w:lang w:val="en-GB"/>
        </w:rPr>
        <w:t xml:space="preserve">the </w:t>
      </w:r>
      <w:r w:rsidRPr="00522A6F">
        <w:rPr>
          <w:sz w:val="24"/>
          <w:szCs w:val="24"/>
          <w:lang w:val="en-GB"/>
        </w:rPr>
        <w:t xml:space="preserve">geothermal issue. Each of the phases (segments) is essential for </w:t>
      </w:r>
      <w:proofErr w:type="gramStart"/>
      <w:r w:rsidRPr="00522A6F">
        <w:rPr>
          <w:sz w:val="24"/>
          <w:szCs w:val="24"/>
          <w:lang w:val="en-GB"/>
        </w:rPr>
        <w:t>the final result</w:t>
      </w:r>
      <w:proofErr w:type="gramEnd"/>
      <w:r w:rsidRPr="00522A6F">
        <w:rPr>
          <w:sz w:val="24"/>
          <w:szCs w:val="24"/>
          <w:lang w:val="en-GB"/>
        </w:rPr>
        <w:t xml:space="preserve"> of the project. </w:t>
      </w:r>
      <w:r w:rsidR="00F75B25" w:rsidRPr="00522A6F">
        <w:rPr>
          <w:sz w:val="24"/>
          <w:szCs w:val="24"/>
          <w:lang w:val="en-GB"/>
        </w:rPr>
        <w:t xml:space="preserve">Either of two presented systems </w:t>
      </w:r>
      <w:r w:rsidR="00F75B25" w:rsidRPr="00522A6F">
        <w:rPr>
          <w:sz w:val="24"/>
          <w:szCs w:val="24"/>
        </w:rPr>
        <w:t>“Harnessing Geothermal Energy with the Self Contained In-Ground Geothermal Generator</w:t>
      </w:r>
      <w:r w:rsidR="008C1D6B" w:rsidRPr="00522A6F">
        <w:rPr>
          <w:sz w:val="24"/>
          <w:szCs w:val="24"/>
        </w:rPr>
        <w:t>”</w:t>
      </w:r>
      <w:r w:rsidR="00F75B25" w:rsidRPr="00522A6F">
        <w:rPr>
          <w:sz w:val="24"/>
          <w:szCs w:val="24"/>
        </w:rPr>
        <w:t xml:space="preserve"> and </w:t>
      </w:r>
      <w:r w:rsidR="008C1D6B" w:rsidRPr="00522A6F">
        <w:rPr>
          <w:sz w:val="24"/>
          <w:szCs w:val="24"/>
        </w:rPr>
        <w:t>“</w:t>
      </w:r>
      <w:r w:rsidR="002E3BE0" w:rsidRPr="00522A6F">
        <w:rPr>
          <w:sz w:val="24"/>
          <w:szCs w:val="24"/>
        </w:rPr>
        <w:t>Self-Contained</w:t>
      </w:r>
      <w:r w:rsidR="00F75B25" w:rsidRPr="00522A6F">
        <w:rPr>
          <w:sz w:val="24"/>
          <w:szCs w:val="24"/>
        </w:rPr>
        <w:t xml:space="preserve"> In-Ground Geothermal Heat Exchanger” </w:t>
      </w:r>
      <w:r w:rsidRPr="00522A6F">
        <w:rPr>
          <w:sz w:val="24"/>
          <w:szCs w:val="24"/>
        </w:rPr>
        <w:t xml:space="preserve">is a fundamental segment of the comprehensive design on which </w:t>
      </w:r>
      <w:r w:rsidR="002E3BE0" w:rsidRPr="00522A6F">
        <w:rPr>
          <w:sz w:val="24"/>
          <w:szCs w:val="24"/>
        </w:rPr>
        <w:t xml:space="preserve">the </w:t>
      </w:r>
      <w:r w:rsidRPr="00522A6F">
        <w:rPr>
          <w:sz w:val="24"/>
          <w:szCs w:val="24"/>
        </w:rPr>
        <w:t xml:space="preserve">function of other segments </w:t>
      </w:r>
      <w:r w:rsidR="00953DDB" w:rsidRPr="00522A6F">
        <w:rPr>
          <w:sz w:val="24"/>
          <w:szCs w:val="24"/>
        </w:rPr>
        <w:t>depends</w:t>
      </w:r>
      <w:r w:rsidRPr="00522A6F">
        <w:rPr>
          <w:sz w:val="24"/>
          <w:szCs w:val="24"/>
        </w:rPr>
        <w:t xml:space="preserve">.  </w:t>
      </w:r>
    </w:p>
    <w:p w14:paraId="2576B226" w14:textId="536B1228" w:rsidR="00205FE5" w:rsidRPr="00522A6F" w:rsidRDefault="00205FE5" w:rsidP="00DF684B">
      <w:pPr>
        <w:tabs>
          <w:tab w:val="left" w:pos="3285"/>
        </w:tabs>
        <w:jc w:val="left"/>
        <w:rPr>
          <w:sz w:val="24"/>
          <w:szCs w:val="24"/>
        </w:rPr>
      </w:pPr>
      <w:r w:rsidRPr="00522A6F">
        <w:rPr>
          <w:sz w:val="24"/>
          <w:szCs w:val="24"/>
        </w:rPr>
        <w:lastRenderedPageBreak/>
        <w:t xml:space="preserve">For this occasion, the paper </w:t>
      </w:r>
      <w:r w:rsidR="00F75B25" w:rsidRPr="00522A6F">
        <w:rPr>
          <w:sz w:val="24"/>
          <w:szCs w:val="24"/>
        </w:rPr>
        <w:t xml:space="preserve">“Harnessing Geothermal Energy with the Self Contained In-Ground Geothermal Generator and Self Contained In-Ground Geothermal Heat Exchanger” </w:t>
      </w:r>
      <w:r w:rsidRPr="00522A6F">
        <w:rPr>
          <w:sz w:val="24"/>
          <w:szCs w:val="24"/>
        </w:rPr>
        <w:t xml:space="preserve">is marked as a </w:t>
      </w:r>
      <w:bookmarkStart w:id="8" w:name="_Hlk15285801"/>
      <w:r w:rsidRPr="00522A6F">
        <w:rPr>
          <w:sz w:val="24"/>
          <w:szCs w:val="24"/>
        </w:rPr>
        <w:t>(Segment I</w:t>
      </w:r>
      <w:r w:rsidR="00F75B25" w:rsidRPr="00522A6F">
        <w:rPr>
          <w:sz w:val="24"/>
          <w:szCs w:val="24"/>
        </w:rPr>
        <w:t>I</w:t>
      </w:r>
      <w:r w:rsidRPr="00522A6F">
        <w:rPr>
          <w:sz w:val="24"/>
          <w:szCs w:val="24"/>
        </w:rPr>
        <w:t xml:space="preserve">). </w:t>
      </w:r>
      <w:bookmarkEnd w:id="8"/>
      <w:r w:rsidRPr="00522A6F">
        <w:rPr>
          <w:sz w:val="24"/>
          <w:szCs w:val="24"/>
        </w:rPr>
        <w:t xml:space="preserve">For </w:t>
      </w:r>
      <w:r w:rsidR="008C1D6B" w:rsidRPr="00522A6F">
        <w:rPr>
          <w:sz w:val="24"/>
          <w:szCs w:val="24"/>
        </w:rPr>
        <w:t xml:space="preserve">a </w:t>
      </w:r>
      <w:r w:rsidRPr="00522A6F">
        <w:rPr>
          <w:sz w:val="24"/>
          <w:szCs w:val="24"/>
        </w:rPr>
        <w:t>complete understanding of this segment</w:t>
      </w:r>
      <w:r w:rsidR="008C1D6B" w:rsidRPr="00522A6F">
        <w:rPr>
          <w:sz w:val="24"/>
          <w:szCs w:val="24"/>
        </w:rPr>
        <w:t>,</w:t>
      </w:r>
      <w:r w:rsidRPr="00522A6F">
        <w:rPr>
          <w:sz w:val="24"/>
          <w:szCs w:val="24"/>
        </w:rPr>
        <w:t xml:space="preserve"> it is necessary to review the other two integral parts of the comprehensive design with titles “</w:t>
      </w:r>
      <w:r w:rsidR="00F75B25" w:rsidRPr="00522A6F">
        <w:rPr>
          <w:sz w:val="24"/>
          <w:szCs w:val="24"/>
        </w:rPr>
        <w:t>Harnessing Energy and Water in the Salton Sea”</w:t>
      </w:r>
      <w:r w:rsidR="00F75B25" w:rsidRPr="00522A6F">
        <w:rPr>
          <w:sz w:val="24"/>
          <w:szCs w:val="24"/>
          <w:lang w:val="en-GB"/>
        </w:rPr>
        <w:t xml:space="preserve"> </w:t>
      </w:r>
      <w:r w:rsidRPr="00522A6F">
        <w:rPr>
          <w:sz w:val="24"/>
          <w:szCs w:val="24"/>
        </w:rPr>
        <w:t xml:space="preserve">as a (Segment I), and </w:t>
      </w:r>
      <w:r w:rsidRPr="00522A6F">
        <w:rPr>
          <w:sz w:val="24"/>
          <w:szCs w:val="24"/>
          <w:lang w:val="en-GB"/>
        </w:rPr>
        <w:t xml:space="preserve">“System for Drilling Deeper and Wider Wellbores” </w:t>
      </w:r>
      <w:r w:rsidRPr="00522A6F">
        <w:rPr>
          <w:sz w:val="24"/>
          <w:szCs w:val="24"/>
        </w:rPr>
        <w:t xml:space="preserve">as a (Segment III). </w:t>
      </w:r>
    </w:p>
    <w:p w14:paraId="14132B5D" w14:textId="21376226" w:rsidR="00754EFB" w:rsidRPr="00522A6F" w:rsidRDefault="00754EFB" w:rsidP="00DF684B">
      <w:pPr>
        <w:pStyle w:val="Heading2"/>
        <w:jc w:val="left"/>
        <w:rPr>
          <w:i/>
          <w:iCs/>
          <w:sz w:val="24"/>
          <w:szCs w:val="24"/>
        </w:rPr>
      </w:pPr>
      <w:r w:rsidRPr="00522A6F">
        <w:rPr>
          <w:i/>
          <w:iCs/>
          <w:sz w:val="24"/>
          <w:szCs w:val="24"/>
        </w:rPr>
        <w:t>1.</w:t>
      </w:r>
      <w:r w:rsidR="008E3593" w:rsidRPr="00522A6F">
        <w:rPr>
          <w:i/>
          <w:iCs/>
          <w:sz w:val="24"/>
          <w:szCs w:val="24"/>
        </w:rPr>
        <w:t>2</w:t>
      </w:r>
      <w:r w:rsidRPr="00522A6F">
        <w:rPr>
          <w:i/>
          <w:iCs/>
          <w:sz w:val="24"/>
          <w:szCs w:val="24"/>
        </w:rPr>
        <w:t xml:space="preserve"> Overview of the contemporary </w:t>
      </w:r>
      <w:r w:rsidR="00D43FAE" w:rsidRPr="00522A6F">
        <w:rPr>
          <w:i/>
          <w:iCs/>
          <w:sz w:val="24"/>
          <w:szCs w:val="24"/>
        </w:rPr>
        <w:t>geothermal power plants</w:t>
      </w:r>
      <w:r w:rsidRPr="00522A6F">
        <w:rPr>
          <w:i/>
          <w:iCs/>
          <w:sz w:val="24"/>
          <w:szCs w:val="24"/>
        </w:rPr>
        <w:t xml:space="preserve">: </w:t>
      </w:r>
    </w:p>
    <w:bookmarkEnd w:id="3"/>
    <w:p w14:paraId="01D996A4" w14:textId="20EC0BBD" w:rsidR="00754EFB" w:rsidRPr="00522A6F" w:rsidRDefault="00D43FAE" w:rsidP="00DF684B">
      <w:pPr>
        <w:jc w:val="left"/>
        <w:rPr>
          <w:sz w:val="24"/>
          <w:szCs w:val="24"/>
        </w:rPr>
      </w:pPr>
      <w:r w:rsidRPr="00522A6F">
        <w:rPr>
          <w:sz w:val="24"/>
          <w:szCs w:val="24"/>
        </w:rPr>
        <w:t xml:space="preserve">Contemporary geothermal power plants are limited to geothermal reservoirs. The production wells need to be drilled into the geothermal reservoirs to bring hot water to the power plant on the ground surface. </w:t>
      </w:r>
      <w:r w:rsidR="00754EFB" w:rsidRPr="00522A6F">
        <w:rPr>
          <w:sz w:val="24"/>
          <w:szCs w:val="24"/>
        </w:rPr>
        <w:t xml:space="preserve">Then, after removing silica steam is used to spin turbines creating mechanical energy. The shaft from the turbines to the generator converts mechanical energy into electrical energy. The used geothermal fluid is then returned down through injection well into the reservoir to be reheated, to maintain pressure, and to sustain the reservoir. Contemporary geothermal power plants are limited to the location with a geothermal reservoir. </w:t>
      </w:r>
      <w:r w:rsidR="00A62444" w:rsidRPr="00522A6F">
        <w:rPr>
          <w:sz w:val="24"/>
          <w:szCs w:val="24"/>
        </w:rPr>
        <w:t xml:space="preserve">The experimental </w:t>
      </w:r>
      <w:r w:rsidR="00754EFB" w:rsidRPr="00522A6F">
        <w:rPr>
          <w:sz w:val="24"/>
          <w:szCs w:val="24"/>
        </w:rPr>
        <w:t>Enhance</w:t>
      </w:r>
      <w:r w:rsidR="00E0733E" w:rsidRPr="00522A6F">
        <w:rPr>
          <w:sz w:val="24"/>
          <w:szCs w:val="24"/>
        </w:rPr>
        <w:t>d</w:t>
      </w:r>
      <w:r w:rsidR="00754EFB" w:rsidRPr="00522A6F">
        <w:rPr>
          <w:sz w:val="24"/>
          <w:szCs w:val="24"/>
        </w:rPr>
        <w:t xml:space="preserve"> Geothermal Systems (</w:t>
      </w:r>
      <w:proofErr w:type="spellStart"/>
      <w:r w:rsidR="00754EFB" w:rsidRPr="00522A6F">
        <w:rPr>
          <w:sz w:val="24"/>
          <w:szCs w:val="24"/>
        </w:rPr>
        <w:t>EGS</w:t>
      </w:r>
      <w:proofErr w:type="spellEnd"/>
      <w:r w:rsidR="00754EFB" w:rsidRPr="00522A6F">
        <w:rPr>
          <w:sz w:val="24"/>
          <w:szCs w:val="24"/>
        </w:rPr>
        <w:t xml:space="preserve">) needs </w:t>
      </w:r>
      <w:r w:rsidR="00E0733E" w:rsidRPr="00522A6F">
        <w:rPr>
          <w:sz w:val="24"/>
          <w:szCs w:val="24"/>
        </w:rPr>
        <w:t xml:space="preserve">the </w:t>
      </w:r>
      <w:r w:rsidR="00754EFB" w:rsidRPr="00522A6F">
        <w:rPr>
          <w:sz w:val="24"/>
          <w:szCs w:val="24"/>
        </w:rPr>
        <w:t xml:space="preserve">formation of </w:t>
      </w:r>
      <w:r w:rsidR="00E0733E" w:rsidRPr="00522A6F">
        <w:rPr>
          <w:sz w:val="24"/>
          <w:szCs w:val="24"/>
        </w:rPr>
        <w:t xml:space="preserve">the </w:t>
      </w:r>
      <w:r w:rsidR="00754EFB" w:rsidRPr="00522A6F">
        <w:rPr>
          <w:sz w:val="24"/>
          <w:szCs w:val="24"/>
        </w:rPr>
        <w:t>geothermal reservoir – at least 1 cubic kilometer – which is a serious limitation.</w:t>
      </w:r>
      <w:r w:rsidR="008323A9" w:rsidRPr="00522A6F">
        <w:rPr>
          <w:sz w:val="24"/>
          <w:szCs w:val="24"/>
        </w:rPr>
        <w:t xml:space="preserve"> </w:t>
      </w:r>
      <w:r w:rsidR="00754EFB" w:rsidRPr="00522A6F">
        <w:rPr>
          <w:sz w:val="24"/>
          <w:szCs w:val="24"/>
        </w:rPr>
        <w:t>There is an infinite source of energy under our feet, whether it is a few miles underground or on the ground surface in locations such as Hawaii. The question was, until now, how to harness it expediently and efficiently?</w:t>
      </w:r>
    </w:p>
    <w:p w14:paraId="02EC5774" w14:textId="422FB81A" w:rsidR="00754EFB" w:rsidRPr="00522A6F" w:rsidRDefault="00754EFB" w:rsidP="00DF684B">
      <w:pPr>
        <w:jc w:val="left"/>
        <w:rPr>
          <w:b/>
          <w:i/>
          <w:iCs/>
          <w:sz w:val="24"/>
          <w:szCs w:val="24"/>
        </w:rPr>
      </w:pPr>
      <w:bookmarkStart w:id="9" w:name="_Hlk15065688"/>
      <w:r w:rsidRPr="00522A6F">
        <w:rPr>
          <w:b/>
          <w:i/>
          <w:iCs/>
          <w:sz w:val="24"/>
          <w:szCs w:val="24"/>
        </w:rPr>
        <w:t>1.</w:t>
      </w:r>
      <w:r w:rsidR="008E3593" w:rsidRPr="00522A6F">
        <w:rPr>
          <w:b/>
          <w:i/>
          <w:iCs/>
          <w:sz w:val="24"/>
          <w:szCs w:val="24"/>
        </w:rPr>
        <w:t>3</w:t>
      </w:r>
      <w:r w:rsidRPr="00522A6F">
        <w:rPr>
          <w:b/>
          <w:i/>
          <w:iCs/>
          <w:sz w:val="24"/>
          <w:szCs w:val="24"/>
        </w:rPr>
        <w:t xml:space="preserve"> </w:t>
      </w:r>
      <w:r w:rsidR="00A13E0C" w:rsidRPr="00522A6F">
        <w:rPr>
          <w:b/>
          <w:i/>
          <w:iCs/>
          <w:sz w:val="24"/>
          <w:szCs w:val="24"/>
        </w:rPr>
        <w:t xml:space="preserve">Summary of the </w:t>
      </w:r>
      <w:r w:rsidRPr="00522A6F">
        <w:rPr>
          <w:b/>
          <w:i/>
          <w:iCs/>
          <w:sz w:val="24"/>
          <w:szCs w:val="24"/>
        </w:rPr>
        <w:t xml:space="preserve">Self-Contained </w:t>
      </w:r>
      <w:r w:rsidR="00A13E0C" w:rsidRPr="00522A6F">
        <w:rPr>
          <w:b/>
          <w:i/>
          <w:iCs/>
          <w:sz w:val="24"/>
          <w:szCs w:val="24"/>
        </w:rPr>
        <w:t>In-Ground Geothermal Generator</w:t>
      </w:r>
      <w:r w:rsidRPr="00522A6F">
        <w:rPr>
          <w:b/>
          <w:i/>
          <w:iCs/>
          <w:sz w:val="24"/>
          <w:szCs w:val="24"/>
        </w:rPr>
        <w:t xml:space="preserve"> (SCI-</w:t>
      </w:r>
      <w:proofErr w:type="spellStart"/>
      <w:r w:rsidRPr="00522A6F">
        <w:rPr>
          <w:b/>
          <w:i/>
          <w:iCs/>
          <w:sz w:val="24"/>
          <w:szCs w:val="24"/>
        </w:rPr>
        <w:t>G</w:t>
      </w:r>
      <w:r w:rsidR="00A13E0C" w:rsidRPr="00522A6F">
        <w:rPr>
          <w:b/>
          <w:i/>
          <w:iCs/>
          <w:sz w:val="24"/>
          <w:szCs w:val="24"/>
        </w:rPr>
        <w:t>GG</w:t>
      </w:r>
      <w:proofErr w:type="spellEnd"/>
      <w:r w:rsidRPr="00522A6F">
        <w:rPr>
          <w:b/>
          <w:i/>
          <w:iCs/>
          <w:sz w:val="24"/>
          <w:szCs w:val="24"/>
        </w:rPr>
        <w:t xml:space="preserve">):    </w:t>
      </w:r>
    </w:p>
    <w:p w14:paraId="2077B2BA" w14:textId="12AA2179" w:rsidR="00542E56" w:rsidRPr="00522A6F" w:rsidRDefault="00542E56" w:rsidP="00DF684B">
      <w:pPr>
        <w:jc w:val="left"/>
        <w:rPr>
          <w:sz w:val="24"/>
          <w:szCs w:val="24"/>
        </w:rPr>
      </w:pPr>
      <w:bookmarkStart w:id="10" w:name="_Hlk15133729"/>
      <w:bookmarkEnd w:id="9"/>
      <w:r w:rsidRPr="00522A6F">
        <w:rPr>
          <w:sz w:val="24"/>
          <w:szCs w:val="24"/>
        </w:rPr>
        <w:t>The "</w:t>
      </w:r>
      <w:r w:rsidR="00BB75B7" w:rsidRPr="00522A6F">
        <w:rPr>
          <w:sz w:val="24"/>
          <w:szCs w:val="24"/>
        </w:rPr>
        <w:t>Self-Contained</w:t>
      </w:r>
      <w:r w:rsidRPr="00522A6F">
        <w:rPr>
          <w:sz w:val="24"/>
          <w:szCs w:val="24"/>
        </w:rPr>
        <w:t xml:space="preserve"> In-Ground Geothermal Generator" (SCI-</w:t>
      </w:r>
      <w:proofErr w:type="spellStart"/>
      <w:r w:rsidRPr="00522A6F">
        <w:rPr>
          <w:sz w:val="24"/>
          <w:szCs w:val="24"/>
        </w:rPr>
        <w:t>GGG</w:t>
      </w:r>
      <w:proofErr w:type="spellEnd"/>
      <w:r w:rsidRPr="00522A6F">
        <w:rPr>
          <w:sz w:val="24"/>
          <w:szCs w:val="24"/>
        </w:rPr>
        <w:t xml:space="preserve">) system </w:t>
      </w:r>
      <w:bookmarkEnd w:id="10"/>
      <w:r w:rsidR="00C73F98" w:rsidRPr="00522A6F">
        <w:rPr>
          <w:sz w:val="24"/>
          <w:szCs w:val="24"/>
        </w:rPr>
        <w:t>for</w:t>
      </w:r>
      <w:r w:rsidR="00E0733E" w:rsidRPr="00522A6F">
        <w:rPr>
          <w:sz w:val="24"/>
          <w:szCs w:val="24"/>
        </w:rPr>
        <w:t xml:space="preserve"> </w:t>
      </w:r>
      <w:r w:rsidR="00C73F98" w:rsidRPr="00522A6F">
        <w:rPr>
          <w:sz w:val="24"/>
          <w:szCs w:val="24"/>
        </w:rPr>
        <w:t xml:space="preserve">harnessing geothermal energy </w:t>
      </w:r>
      <w:r w:rsidRPr="00522A6F">
        <w:rPr>
          <w:sz w:val="24"/>
          <w:szCs w:val="24"/>
        </w:rPr>
        <w:t>(hot rocks, hydrothermal reservoir) to produce electricity consists of:</w:t>
      </w:r>
    </w:p>
    <w:p w14:paraId="519FFBDB" w14:textId="401D5BE4" w:rsidR="00542E56" w:rsidRPr="00522A6F" w:rsidRDefault="00542E56" w:rsidP="00DF684B">
      <w:pPr>
        <w:pStyle w:val="ListParagraph"/>
        <w:numPr>
          <w:ilvl w:val="0"/>
          <w:numId w:val="3"/>
        </w:numPr>
        <w:jc w:val="left"/>
        <w:rPr>
          <w:sz w:val="24"/>
          <w:szCs w:val="24"/>
        </w:rPr>
      </w:pPr>
      <w:r w:rsidRPr="00522A6F">
        <w:rPr>
          <w:sz w:val="24"/>
          <w:szCs w:val="24"/>
        </w:rPr>
        <w:t xml:space="preserve">Lowering </w:t>
      </w:r>
      <w:r w:rsidR="00E0733E" w:rsidRPr="00522A6F">
        <w:rPr>
          <w:sz w:val="24"/>
          <w:szCs w:val="24"/>
        </w:rPr>
        <w:t>the</w:t>
      </w:r>
      <w:r w:rsidRPr="00522A6F">
        <w:rPr>
          <w:sz w:val="24"/>
          <w:szCs w:val="24"/>
        </w:rPr>
        <w:t xml:space="preserve"> (SCI-</w:t>
      </w:r>
      <w:proofErr w:type="spellStart"/>
      <w:r w:rsidRPr="00522A6F">
        <w:rPr>
          <w:sz w:val="24"/>
          <w:szCs w:val="24"/>
        </w:rPr>
        <w:t>GGG</w:t>
      </w:r>
      <w:proofErr w:type="spellEnd"/>
      <w:r w:rsidRPr="00522A6F">
        <w:rPr>
          <w:sz w:val="24"/>
          <w:szCs w:val="24"/>
        </w:rPr>
        <w:t xml:space="preserve">) apparatus into </w:t>
      </w:r>
      <w:r w:rsidR="00DC7856" w:rsidRPr="00522A6F">
        <w:rPr>
          <w:sz w:val="24"/>
          <w:szCs w:val="24"/>
        </w:rPr>
        <w:t xml:space="preserve">a </w:t>
      </w:r>
      <w:r w:rsidRPr="00522A6F">
        <w:rPr>
          <w:sz w:val="24"/>
          <w:szCs w:val="24"/>
        </w:rPr>
        <w:t>pre-drilled well bore deep to the source of heat</w:t>
      </w:r>
      <w:r w:rsidR="00953DDB" w:rsidRPr="00522A6F">
        <w:rPr>
          <w:sz w:val="24"/>
          <w:szCs w:val="24"/>
        </w:rPr>
        <w:t>.</w:t>
      </w:r>
      <w:r w:rsidRPr="00522A6F">
        <w:rPr>
          <w:sz w:val="24"/>
          <w:szCs w:val="24"/>
        </w:rPr>
        <w:t xml:space="preserve"> </w:t>
      </w:r>
    </w:p>
    <w:p w14:paraId="057DF626" w14:textId="5AE69D22" w:rsidR="00542E56" w:rsidRPr="00522A6F" w:rsidRDefault="00542E56" w:rsidP="00DF684B">
      <w:pPr>
        <w:pStyle w:val="ListParagraph"/>
        <w:numPr>
          <w:ilvl w:val="0"/>
          <w:numId w:val="3"/>
        </w:numPr>
        <w:jc w:val="left"/>
        <w:rPr>
          <w:sz w:val="24"/>
          <w:szCs w:val="24"/>
        </w:rPr>
      </w:pPr>
      <w:r w:rsidRPr="00522A6F">
        <w:rPr>
          <w:sz w:val="24"/>
          <w:szCs w:val="24"/>
        </w:rPr>
        <w:t xml:space="preserve">Absorbing heat from </w:t>
      </w:r>
      <w:r w:rsidR="00DC7856" w:rsidRPr="00522A6F">
        <w:rPr>
          <w:sz w:val="24"/>
          <w:szCs w:val="24"/>
        </w:rPr>
        <w:t xml:space="preserve">the </w:t>
      </w:r>
      <w:r w:rsidRPr="00522A6F">
        <w:rPr>
          <w:sz w:val="24"/>
          <w:szCs w:val="24"/>
        </w:rPr>
        <w:t xml:space="preserve">source of heat and generating electricity at </w:t>
      </w:r>
      <w:r w:rsidR="00DC7856" w:rsidRPr="00522A6F">
        <w:rPr>
          <w:sz w:val="24"/>
          <w:szCs w:val="24"/>
        </w:rPr>
        <w:t xml:space="preserve">the </w:t>
      </w:r>
      <w:r w:rsidRPr="00522A6F">
        <w:rPr>
          <w:sz w:val="24"/>
          <w:szCs w:val="24"/>
        </w:rPr>
        <w:t xml:space="preserve">source of heat and transmitting electricity to the ground surface by </w:t>
      </w:r>
      <w:r w:rsidR="00DC7856" w:rsidRPr="00522A6F">
        <w:rPr>
          <w:sz w:val="24"/>
          <w:szCs w:val="24"/>
        </w:rPr>
        <w:t xml:space="preserve">using electric </w:t>
      </w:r>
      <w:r w:rsidRPr="00522A6F">
        <w:rPr>
          <w:sz w:val="24"/>
          <w:szCs w:val="24"/>
        </w:rPr>
        <w:t>cable</w:t>
      </w:r>
      <w:r w:rsidR="00953DDB" w:rsidRPr="00522A6F">
        <w:rPr>
          <w:sz w:val="24"/>
          <w:szCs w:val="24"/>
        </w:rPr>
        <w:t>.</w:t>
      </w:r>
      <w:r w:rsidRPr="00522A6F">
        <w:rPr>
          <w:sz w:val="24"/>
          <w:szCs w:val="24"/>
        </w:rPr>
        <w:t xml:space="preserve"> </w:t>
      </w:r>
    </w:p>
    <w:p w14:paraId="5C8F6C35" w14:textId="655C6846" w:rsidR="00542E56" w:rsidRPr="00522A6F" w:rsidRDefault="00542E56" w:rsidP="00DF684B">
      <w:pPr>
        <w:pStyle w:val="ListParagraph"/>
        <w:numPr>
          <w:ilvl w:val="0"/>
          <w:numId w:val="3"/>
        </w:numPr>
        <w:jc w:val="left"/>
        <w:rPr>
          <w:sz w:val="24"/>
          <w:szCs w:val="24"/>
        </w:rPr>
      </w:pPr>
      <w:r w:rsidRPr="00522A6F">
        <w:rPr>
          <w:sz w:val="24"/>
          <w:szCs w:val="24"/>
        </w:rPr>
        <w:t xml:space="preserve">In </w:t>
      </w:r>
      <w:r w:rsidR="00DC7856" w:rsidRPr="00522A6F">
        <w:rPr>
          <w:sz w:val="24"/>
          <w:szCs w:val="24"/>
        </w:rPr>
        <w:t xml:space="preserve">the </w:t>
      </w:r>
      <w:r w:rsidRPr="00522A6F">
        <w:rPr>
          <w:sz w:val="24"/>
          <w:szCs w:val="24"/>
        </w:rPr>
        <w:t>process of cooling engine compartments with separate closed</w:t>
      </w:r>
      <w:r w:rsidR="00DC7856" w:rsidRPr="00522A6F">
        <w:rPr>
          <w:sz w:val="24"/>
          <w:szCs w:val="24"/>
        </w:rPr>
        <w:t>-</w:t>
      </w:r>
      <w:r w:rsidRPr="00522A6F">
        <w:rPr>
          <w:sz w:val="24"/>
          <w:szCs w:val="24"/>
        </w:rPr>
        <w:t>loop system additional electricity is generat</w:t>
      </w:r>
      <w:r w:rsidR="008C1D6B" w:rsidRPr="00522A6F">
        <w:rPr>
          <w:sz w:val="24"/>
          <w:szCs w:val="24"/>
        </w:rPr>
        <w:t xml:space="preserve">ed </w:t>
      </w:r>
      <w:r w:rsidRPr="00522A6F">
        <w:rPr>
          <w:sz w:val="24"/>
          <w:szCs w:val="24"/>
        </w:rPr>
        <w:t>on the ground surface</w:t>
      </w:r>
      <w:r w:rsidR="0082321F" w:rsidRPr="00522A6F">
        <w:rPr>
          <w:sz w:val="24"/>
          <w:szCs w:val="24"/>
        </w:rPr>
        <w:t xml:space="preserve"> with </w:t>
      </w:r>
      <w:r w:rsidR="00DC7856" w:rsidRPr="00522A6F">
        <w:rPr>
          <w:sz w:val="24"/>
          <w:szCs w:val="24"/>
        </w:rPr>
        <w:t xml:space="preserve">the </w:t>
      </w:r>
      <w:r w:rsidR="0082321F" w:rsidRPr="00522A6F">
        <w:rPr>
          <w:sz w:val="24"/>
          <w:szCs w:val="24"/>
        </w:rPr>
        <w:t>binary power unit by using the Organic Rankine Cycle (ORC).</w:t>
      </w:r>
    </w:p>
    <w:p w14:paraId="053708D2" w14:textId="6C9D1E70" w:rsidR="00542E56" w:rsidRPr="00522A6F" w:rsidRDefault="00542E56" w:rsidP="00DF684B">
      <w:pPr>
        <w:jc w:val="left"/>
        <w:rPr>
          <w:sz w:val="24"/>
          <w:szCs w:val="24"/>
        </w:rPr>
      </w:pPr>
      <w:r w:rsidRPr="00522A6F">
        <w:rPr>
          <w:sz w:val="24"/>
          <w:szCs w:val="24"/>
        </w:rPr>
        <w:t>The "</w:t>
      </w:r>
      <w:r w:rsidR="00BB75B7" w:rsidRPr="00522A6F">
        <w:rPr>
          <w:sz w:val="24"/>
          <w:szCs w:val="24"/>
        </w:rPr>
        <w:t>Self-Contained</w:t>
      </w:r>
      <w:r w:rsidRPr="00522A6F">
        <w:rPr>
          <w:sz w:val="24"/>
          <w:szCs w:val="24"/>
        </w:rPr>
        <w:t xml:space="preserve"> In-Ground Geothermal Generator" (SCI-</w:t>
      </w:r>
      <w:proofErr w:type="spellStart"/>
      <w:r w:rsidRPr="00522A6F">
        <w:rPr>
          <w:sz w:val="24"/>
          <w:szCs w:val="24"/>
        </w:rPr>
        <w:t>GGG</w:t>
      </w:r>
      <w:proofErr w:type="spellEnd"/>
      <w:r w:rsidRPr="00522A6F">
        <w:rPr>
          <w:sz w:val="24"/>
          <w:szCs w:val="24"/>
        </w:rPr>
        <w:t xml:space="preserve">) system consists of several main compartments: a boiler compartment; a turbines compartment; a generator compartment; a condenser distributor compartment; and a condenser compartment that </w:t>
      </w:r>
      <w:r w:rsidR="00DC7856" w:rsidRPr="00522A6F">
        <w:rPr>
          <w:sz w:val="24"/>
          <w:szCs w:val="24"/>
        </w:rPr>
        <w:t>is</w:t>
      </w:r>
      <w:r w:rsidRPr="00522A6F">
        <w:rPr>
          <w:sz w:val="24"/>
          <w:szCs w:val="24"/>
        </w:rPr>
        <w:t xml:space="preserve"> arranged so to function in limited space such as a wellbore (See Fig. 1). </w:t>
      </w:r>
    </w:p>
    <w:p w14:paraId="33531FDF" w14:textId="2D56284D" w:rsidR="00542E56" w:rsidRPr="00522A6F" w:rsidRDefault="00542E56" w:rsidP="00DF684B">
      <w:pPr>
        <w:jc w:val="left"/>
        <w:rPr>
          <w:sz w:val="24"/>
          <w:szCs w:val="24"/>
        </w:rPr>
      </w:pPr>
      <w:r w:rsidRPr="00522A6F">
        <w:rPr>
          <w:sz w:val="24"/>
          <w:szCs w:val="24"/>
        </w:rPr>
        <w:t>The boiler is exposed to the heat of hot rocks while</w:t>
      </w:r>
      <w:r w:rsidR="00DC7856" w:rsidRPr="00522A6F">
        <w:rPr>
          <w:sz w:val="24"/>
          <w:szCs w:val="24"/>
        </w:rPr>
        <w:t xml:space="preserve"> the</w:t>
      </w:r>
      <w:r w:rsidRPr="00522A6F">
        <w:rPr>
          <w:sz w:val="24"/>
          <w:szCs w:val="24"/>
        </w:rPr>
        <w:t xml:space="preserve"> rest of the apparatus is thermally insulated from the heat and is additionally cooled with </w:t>
      </w:r>
      <w:r w:rsidR="00DC7856" w:rsidRPr="00522A6F">
        <w:rPr>
          <w:sz w:val="24"/>
          <w:szCs w:val="24"/>
        </w:rPr>
        <w:t xml:space="preserve">a </w:t>
      </w:r>
      <w:r w:rsidRPr="00522A6F">
        <w:rPr>
          <w:sz w:val="24"/>
          <w:szCs w:val="24"/>
        </w:rPr>
        <w:t>second closed</w:t>
      </w:r>
      <w:r w:rsidR="002E3BE0" w:rsidRPr="00522A6F">
        <w:rPr>
          <w:sz w:val="24"/>
          <w:szCs w:val="24"/>
        </w:rPr>
        <w:t>-</w:t>
      </w:r>
      <w:r w:rsidRPr="00522A6F">
        <w:rPr>
          <w:sz w:val="24"/>
          <w:szCs w:val="24"/>
        </w:rPr>
        <w:t>loop system.</w:t>
      </w:r>
      <w:r w:rsidR="00585192" w:rsidRPr="00522A6F">
        <w:rPr>
          <w:sz w:val="24"/>
          <w:szCs w:val="24"/>
        </w:rPr>
        <w:t xml:space="preserve"> </w:t>
      </w:r>
      <w:r w:rsidRPr="00522A6F">
        <w:rPr>
          <w:sz w:val="24"/>
          <w:szCs w:val="24"/>
        </w:rPr>
        <w:t>The second closed</w:t>
      </w:r>
      <w:r w:rsidR="00DC7856" w:rsidRPr="00522A6F">
        <w:rPr>
          <w:sz w:val="24"/>
          <w:szCs w:val="24"/>
        </w:rPr>
        <w:t>-</w:t>
      </w:r>
      <w:r w:rsidRPr="00522A6F">
        <w:rPr>
          <w:sz w:val="24"/>
          <w:szCs w:val="24"/>
        </w:rPr>
        <w:t xml:space="preserve">loop system is engaged with </w:t>
      </w:r>
      <w:r w:rsidR="00DC7856" w:rsidRPr="00522A6F">
        <w:rPr>
          <w:sz w:val="24"/>
          <w:szCs w:val="24"/>
        </w:rPr>
        <w:t xml:space="preserve">the </w:t>
      </w:r>
      <w:r w:rsidRPr="00522A6F">
        <w:rPr>
          <w:sz w:val="24"/>
          <w:szCs w:val="24"/>
        </w:rPr>
        <w:t>third closed</w:t>
      </w:r>
      <w:r w:rsidR="00585192" w:rsidRPr="00522A6F">
        <w:rPr>
          <w:sz w:val="24"/>
          <w:szCs w:val="24"/>
        </w:rPr>
        <w:t>-</w:t>
      </w:r>
      <w:r w:rsidRPr="00522A6F">
        <w:rPr>
          <w:sz w:val="24"/>
          <w:szCs w:val="24"/>
        </w:rPr>
        <w:t xml:space="preserve">loop system on the </w:t>
      </w:r>
      <w:r w:rsidR="00DC7856" w:rsidRPr="00522A6F">
        <w:rPr>
          <w:sz w:val="24"/>
          <w:szCs w:val="24"/>
        </w:rPr>
        <w:t xml:space="preserve">ground </w:t>
      </w:r>
      <w:r w:rsidRPr="00522A6F">
        <w:rPr>
          <w:sz w:val="24"/>
          <w:szCs w:val="24"/>
        </w:rPr>
        <w:t xml:space="preserve">surface, which is </w:t>
      </w:r>
      <w:r w:rsidR="00203465" w:rsidRPr="00522A6F">
        <w:rPr>
          <w:sz w:val="24"/>
          <w:szCs w:val="24"/>
        </w:rPr>
        <w:t xml:space="preserve">the </w:t>
      </w:r>
      <w:r w:rsidRPr="00522A6F">
        <w:rPr>
          <w:sz w:val="24"/>
          <w:szCs w:val="24"/>
        </w:rPr>
        <w:t>Binary Power Unit, and can function separately as an independent apparatus – explained further as the "</w:t>
      </w:r>
      <w:r w:rsidR="00203465" w:rsidRPr="00522A6F">
        <w:rPr>
          <w:sz w:val="24"/>
          <w:szCs w:val="24"/>
        </w:rPr>
        <w:t>Self-Contained</w:t>
      </w:r>
      <w:r w:rsidRPr="00522A6F">
        <w:rPr>
          <w:sz w:val="24"/>
          <w:szCs w:val="24"/>
        </w:rPr>
        <w:t xml:space="preserve"> In-Ground Heat Exchanger" (SCI-</w:t>
      </w:r>
      <w:proofErr w:type="spellStart"/>
      <w:r w:rsidRPr="00522A6F">
        <w:rPr>
          <w:sz w:val="24"/>
          <w:szCs w:val="24"/>
        </w:rPr>
        <w:t>GHE</w:t>
      </w:r>
      <w:proofErr w:type="spellEnd"/>
      <w:r w:rsidRPr="00522A6F">
        <w:rPr>
          <w:sz w:val="24"/>
          <w:szCs w:val="24"/>
        </w:rPr>
        <w:t>) system.</w:t>
      </w:r>
      <w:r w:rsidR="00F76E86" w:rsidRPr="00522A6F">
        <w:rPr>
          <w:sz w:val="24"/>
          <w:szCs w:val="24"/>
        </w:rPr>
        <w:t xml:space="preserve"> </w:t>
      </w:r>
      <w:r w:rsidRPr="00522A6F">
        <w:rPr>
          <w:sz w:val="24"/>
          <w:szCs w:val="24"/>
        </w:rPr>
        <w:t>If ne</w:t>
      </w:r>
      <w:r w:rsidR="00C73F98" w:rsidRPr="00522A6F">
        <w:rPr>
          <w:sz w:val="24"/>
          <w:szCs w:val="24"/>
        </w:rPr>
        <w:t>eded</w:t>
      </w:r>
      <w:r w:rsidRPr="00522A6F">
        <w:rPr>
          <w:sz w:val="24"/>
          <w:szCs w:val="24"/>
        </w:rPr>
        <w:t xml:space="preserve">, </w:t>
      </w:r>
      <w:bookmarkStart w:id="11" w:name="_Hlk15378298"/>
      <w:r w:rsidRPr="00522A6F">
        <w:rPr>
          <w:sz w:val="24"/>
          <w:szCs w:val="24"/>
        </w:rPr>
        <w:t xml:space="preserve">the Organic Rankine Cycle (ORC) </w:t>
      </w:r>
      <w:bookmarkEnd w:id="11"/>
      <w:r w:rsidRPr="00522A6F">
        <w:rPr>
          <w:sz w:val="24"/>
          <w:szCs w:val="24"/>
        </w:rPr>
        <w:t xml:space="preserve">is applicable here. The condenser compartment is formed between two cylindrical walls which surround </w:t>
      </w:r>
      <w:r w:rsidR="00203465" w:rsidRPr="00522A6F">
        <w:rPr>
          <w:sz w:val="24"/>
          <w:szCs w:val="24"/>
        </w:rPr>
        <w:t xml:space="preserve">the </w:t>
      </w:r>
      <w:r w:rsidRPr="00522A6F">
        <w:rPr>
          <w:sz w:val="24"/>
          <w:szCs w:val="24"/>
        </w:rPr>
        <w:t>turbines, generator</w:t>
      </w:r>
      <w:r w:rsidR="00585192" w:rsidRPr="00522A6F">
        <w:rPr>
          <w:sz w:val="24"/>
          <w:szCs w:val="24"/>
        </w:rPr>
        <w:t>,</w:t>
      </w:r>
      <w:r w:rsidRPr="00522A6F">
        <w:rPr>
          <w:sz w:val="24"/>
          <w:szCs w:val="24"/>
        </w:rPr>
        <w:t xml:space="preserve"> and condenser distributor compartment</w:t>
      </w:r>
      <w:r w:rsidR="00585192" w:rsidRPr="00522A6F">
        <w:rPr>
          <w:sz w:val="24"/>
          <w:szCs w:val="24"/>
        </w:rPr>
        <w:t>,</w:t>
      </w:r>
      <w:r w:rsidRPr="00522A6F">
        <w:rPr>
          <w:sz w:val="24"/>
          <w:szCs w:val="24"/>
        </w:rPr>
        <w:t xml:space="preserve"> and is cooled by circulating water through the condenser with </w:t>
      </w:r>
      <w:r w:rsidR="00AE5A48" w:rsidRPr="00522A6F">
        <w:rPr>
          <w:sz w:val="24"/>
          <w:szCs w:val="24"/>
        </w:rPr>
        <w:t xml:space="preserve">a </w:t>
      </w:r>
      <w:r w:rsidRPr="00522A6F">
        <w:rPr>
          <w:sz w:val="24"/>
          <w:szCs w:val="24"/>
        </w:rPr>
        <w:t>second closed</w:t>
      </w:r>
      <w:r w:rsidR="00585192" w:rsidRPr="00522A6F">
        <w:rPr>
          <w:sz w:val="24"/>
          <w:szCs w:val="24"/>
        </w:rPr>
        <w:t>-</w:t>
      </w:r>
      <w:r w:rsidRPr="00522A6F">
        <w:rPr>
          <w:sz w:val="24"/>
          <w:szCs w:val="24"/>
        </w:rPr>
        <w:t xml:space="preserve">loop system. Heated water is brought up on the ground surface to a heat exchanger which is engaged with </w:t>
      </w:r>
      <w:r w:rsidR="00AE5A48" w:rsidRPr="00522A6F">
        <w:rPr>
          <w:sz w:val="24"/>
          <w:szCs w:val="24"/>
        </w:rPr>
        <w:t xml:space="preserve">a </w:t>
      </w:r>
      <w:r w:rsidRPr="00522A6F">
        <w:rPr>
          <w:sz w:val="24"/>
          <w:szCs w:val="24"/>
        </w:rPr>
        <w:t>third closed</w:t>
      </w:r>
      <w:r w:rsidR="00AE5A48" w:rsidRPr="00522A6F">
        <w:rPr>
          <w:sz w:val="24"/>
          <w:szCs w:val="24"/>
        </w:rPr>
        <w:t>-</w:t>
      </w:r>
      <w:r w:rsidRPr="00522A6F">
        <w:rPr>
          <w:sz w:val="24"/>
          <w:szCs w:val="24"/>
        </w:rPr>
        <w:t xml:space="preserve">loop system which is </w:t>
      </w:r>
      <w:r w:rsidR="00203465" w:rsidRPr="00522A6F">
        <w:rPr>
          <w:sz w:val="24"/>
          <w:szCs w:val="24"/>
        </w:rPr>
        <w:t xml:space="preserve">the </w:t>
      </w:r>
      <w:r w:rsidRPr="00522A6F">
        <w:rPr>
          <w:sz w:val="24"/>
          <w:szCs w:val="24"/>
        </w:rPr>
        <w:t>Binary Power Unit</w:t>
      </w:r>
      <w:r w:rsidR="00B47FD5" w:rsidRPr="00522A6F">
        <w:rPr>
          <w:sz w:val="24"/>
          <w:szCs w:val="24"/>
        </w:rPr>
        <w:t xml:space="preserve"> (See Fig.</w:t>
      </w:r>
      <w:r w:rsidR="001A5501" w:rsidRPr="00522A6F">
        <w:rPr>
          <w:sz w:val="24"/>
          <w:szCs w:val="24"/>
        </w:rPr>
        <w:t xml:space="preserve"> 2</w:t>
      </w:r>
      <w:r w:rsidR="00B47FD5" w:rsidRPr="00522A6F">
        <w:rPr>
          <w:sz w:val="24"/>
          <w:szCs w:val="24"/>
        </w:rPr>
        <w:t>)</w:t>
      </w:r>
      <w:r w:rsidRPr="00522A6F">
        <w:rPr>
          <w:sz w:val="24"/>
          <w:szCs w:val="24"/>
        </w:rPr>
        <w:t>.</w:t>
      </w:r>
      <w:r w:rsidR="00585192" w:rsidRPr="00522A6F">
        <w:rPr>
          <w:sz w:val="24"/>
          <w:szCs w:val="24"/>
        </w:rPr>
        <w:t xml:space="preserve"> </w:t>
      </w:r>
      <w:r w:rsidRPr="00522A6F">
        <w:rPr>
          <w:sz w:val="24"/>
          <w:szCs w:val="24"/>
        </w:rPr>
        <w:t xml:space="preserve">By lowering </w:t>
      </w:r>
      <w:r w:rsidR="00454F52" w:rsidRPr="00522A6F">
        <w:rPr>
          <w:sz w:val="24"/>
          <w:szCs w:val="24"/>
        </w:rPr>
        <w:t xml:space="preserve">the </w:t>
      </w:r>
      <w:r w:rsidRPr="00522A6F">
        <w:rPr>
          <w:sz w:val="24"/>
          <w:szCs w:val="24"/>
        </w:rPr>
        <w:t>SCI-</w:t>
      </w:r>
      <w:proofErr w:type="spellStart"/>
      <w:r w:rsidRPr="00522A6F">
        <w:rPr>
          <w:sz w:val="24"/>
          <w:szCs w:val="24"/>
        </w:rPr>
        <w:t>GGG</w:t>
      </w:r>
      <w:proofErr w:type="spellEnd"/>
      <w:r w:rsidRPr="00522A6F">
        <w:rPr>
          <w:sz w:val="24"/>
          <w:szCs w:val="24"/>
        </w:rPr>
        <w:t xml:space="preserve"> apparatus in </w:t>
      </w:r>
      <w:r w:rsidR="00AE5A48" w:rsidRPr="00522A6F">
        <w:rPr>
          <w:sz w:val="24"/>
          <w:szCs w:val="24"/>
        </w:rPr>
        <w:t xml:space="preserve">a </w:t>
      </w:r>
      <w:r w:rsidRPr="00522A6F">
        <w:rPr>
          <w:sz w:val="24"/>
          <w:szCs w:val="24"/>
        </w:rPr>
        <w:t xml:space="preserve">predrilled wellbore to the hot rocks, or hydrothermal reservoir, electricity is generated below the ground and </w:t>
      </w:r>
      <w:r w:rsidR="00585192" w:rsidRPr="00522A6F">
        <w:rPr>
          <w:sz w:val="24"/>
          <w:szCs w:val="24"/>
        </w:rPr>
        <w:t xml:space="preserve">transmitted </w:t>
      </w:r>
      <w:r w:rsidRPr="00522A6F">
        <w:rPr>
          <w:sz w:val="24"/>
          <w:szCs w:val="24"/>
        </w:rPr>
        <w:t xml:space="preserve">up to the </w:t>
      </w:r>
      <w:r w:rsidR="001A5501" w:rsidRPr="00522A6F">
        <w:rPr>
          <w:sz w:val="24"/>
          <w:szCs w:val="24"/>
        </w:rPr>
        <w:t xml:space="preserve">ground </w:t>
      </w:r>
      <w:r w:rsidRPr="00522A6F">
        <w:rPr>
          <w:sz w:val="24"/>
          <w:szCs w:val="24"/>
        </w:rPr>
        <w:t xml:space="preserve">surface by </w:t>
      </w:r>
      <w:r w:rsidR="00AE5A48" w:rsidRPr="00522A6F">
        <w:rPr>
          <w:sz w:val="24"/>
          <w:szCs w:val="24"/>
        </w:rPr>
        <w:t xml:space="preserve">an </w:t>
      </w:r>
      <w:r w:rsidRPr="00522A6F">
        <w:rPr>
          <w:sz w:val="24"/>
          <w:szCs w:val="24"/>
        </w:rPr>
        <w:t xml:space="preserve">electric cable and subsequently through </w:t>
      </w:r>
      <w:r w:rsidR="00AE5A48" w:rsidRPr="00522A6F">
        <w:rPr>
          <w:sz w:val="24"/>
          <w:szCs w:val="24"/>
        </w:rPr>
        <w:t xml:space="preserve">an </w:t>
      </w:r>
      <w:r w:rsidRPr="00522A6F">
        <w:rPr>
          <w:sz w:val="24"/>
          <w:szCs w:val="24"/>
        </w:rPr>
        <w:t>electric grid to the houses and industry.</w:t>
      </w:r>
    </w:p>
    <w:p w14:paraId="206EC2F8" w14:textId="08A13E4C" w:rsidR="00542E56" w:rsidRPr="00522A6F" w:rsidRDefault="00542E56" w:rsidP="00DF684B">
      <w:pPr>
        <w:jc w:val="left"/>
        <w:rPr>
          <w:sz w:val="24"/>
          <w:szCs w:val="24"/>
        </w:rPr>
      </w:pPr>
      <w:r w:rsidRPr="00522A6F">
        <w:rPr>
          <w:sz w:val="24"/>
          <w:szCs w:val="24"/>
        </w:rPr>
        <w:t>One power plant consists of a few dozen wellbores with SCI-</w:t>
      </w:r>
      <w:proofErr w:type="spellStart"/>
      <w:r w:rsidRPr="00522A6F">
        <w:rPr>
          <w:sz w:val="24"/>
          <w:szCs w:val="24"/>
        </w:rPr>
        <w:t>GGG</w:t>
      </w:r>
      <w:proofErr w:type="spellEnd"/>
      <w:r w:rsidRPr="00522A6F">
        <w:rPr>
          <w:sz w:val="24"/>
          <w:szCs w:val="24"/>
        </w:rPr>
        <w:t xml:space="preserve"> apparatuses; a cooling system exchanging heat on the ground surface using</w:t>
      </w:r>
      <w:r w:rsidR="00AE5A48" w:rsidRPr="00522A6F">
        <w:rPr>
          <w:sz w:val="24"/>
          <w:szCs w:val="24"/>
        </w:rPr>
        <w:t xml:space="preserve"> a</w:t>
      </w:r>
      <w:r w:rsidRPr="00522A6F">
        <w:rPr>
          <w:sz w:val="24"/>
          <w:szCs w:val="24"/>
        </w:rPr>
        <w:t xml:space="preserve"> multi-phase cooling system and binary production units which also produces additional electricity; and a control center</w:t>
      </w:r>
      <w:r w:rsidR="00B47FD5" w:rsidRPr="00522A6F">
        <w:rPr>
          <w:sz w:val="24"/>
          <w:szCs w:val="24"/>
        </w:rPr>
        <w:t xml:space="preserve"> (See Fig. </w:t>
      </w:r>
      <w:r w:rsidR="001A5501" w:rsidRPr="00522A6F">
        <w:rPr>
          <w:sz w:val="24"/>
          <w:szCs w:val="24"/>
        </w:rPr>
        <w:t>5</w:t>
      </w:r>
      <w:r w:rsidR="00B47FD5" w:rsidRPr="00522A6F">
        <w:rPr>
          <w:sz w:val="24"/>
          <w:szCs w:val="24"/>
        </w:rPr>
        <w:t>)</w:t>
      </w:r>
      <w:r w:rsidRPr="00522A6F">
        <w:rPr>
          <w:sz w:val="24"/>
          <w:szCs w:val="24"/>
        </w:rPr>
        <w:t xml:space="preserve">. </w:t>
      </w:r>
      <w:r w:rsidR="00AE5A48" w:rsidRPr="00522A6F">
        <w:rPr>
          <w:sz w:val="24"/>
          <w:szCs w:val="24"/>
        </w:rPr>
        <w:t>The p</w:t>
      </w:r>
      <w:r w:rsidRPr="00522A6F">
        <w:rPr>
          <w:sz w:val="24"/>
          <w:szCs w:val="24"/>
        </w:rPr>
        <w:t xml:space="preserve">roduction capacity of the power plants depends on the number of the wellbores, and diameter and the length </w:t>
      </w:r>
      <w:r w:rsidRPr="00522A6F">
        <w:rPr>
          <w:sz w:val="24"/>
          <w:szCs w:val="24"/>
        </w:rPr>
        <w:lastRenderedPageBreak/>
        <w:t xml:space="preserve">of the apparatus, and of course, </w:t>
      </w:r>
      <w:r w:rsidR="00D135DB" w:rsidRPr="00522A6F">
        <w:rPr>
          <w:sz w:val="24"/>
          <w:szCs w:val="24"/>
        </w:rPr>
        <w:t xml:space="preserve">the </w:t>
      </w:r>
      <w:r w:rsidRPr="00522A6F">
        <w:rPr>
          <w:sz w:val="24"/>
          <w:szCs w:val="24"/>
        </w:rPr>
        <w:t>temperature of the hot rocks. Deeper we drill the higher temperature of the rock formation we can reach.</w:t>
      </w:r>
      <w:r w:rsidR="00585192" w:rsidRPr="00522A6F">
        <w:rPr>
          <w:sz w:val="24"/>
          <w:szCs w:val="24"/>
        </w:rPr>
        <w:t xml:space="preserve"> </w:t>
      </w:r>
      <w:r w:rsidRPr="00522A6F">
        <w:rPr>
          <w:sz w:val="24"/>
          <w:szCs w:val="24"/>
        </w:rPr>
        <w:t>The (SCI-</w:t>
      </w:r>
      <w:proofErr w:type="spellStart"/>
      <w:r w:rsidRPr="00522A6F">
        <w:rPr>
          <w:sz w:val="24"/>
          <w:szCs w:val="24"/>
        </w:rPr>
        <w:t>GGG</w:t>
      </w:r>
      <w:proofErr w:type="spellEnd"/>
      <w:r w:rsidRPr="00522A6F">
        <w:rPr>
          <w:sz w:val="24"/>
          <w:szCs w:val="24"/>
        </w:rPr>
        <w:t>) system uses several completely closed</w:t>
      </w:r>
      <w:r w:rsidR="00D135DB" w:rsidRPr="00522A6F">
        <w:rPr>
          <w:sz w:val="24"/>
          <w:szCs w:val="24"/>
        </w:rPr>
        <w:t>-</w:t>
      </w:r>
      <w:r w:rsidRPr="00522A6F">
        <w:rPr>
          <w:sz w:val="24"/>
          <w:szCs w:val="24"/>
        </w:rPr>
        <w:t>loop system</w:t>
      </w:r>
      <w:r w:rsidR="00D135DB" w:rsidRPr="00522A6F">
        <w:rPr>
          <w:sz w:val="24"/>
          <w:szCs w:val="24"/>
        </w:rPr>
        <w:t>s</w:t>
      </w:r>
      <w:r w:rsidRPr="00522A6F">
        <w:rPr>
          <w:sz w:val="24"/>
          <w:szCs w:val="24"/>
        </w:rPr>
        <w:t xml:space="preserve"> and eliminates the issues of </w:t>
      </w:r>
      <w:r w:rsidR="001A5501" w:rsidRPr="00522A6F">
        <w:rPr>
          <w:sz w:val="24"/>
          <w:szCs w:val="24"/>
        </w:rPr>
        <w:t xml:space="preserve">pumping geothermal fluid on the ground surface, </w:t>
      </w:r>
      <w:r w:rsidRPr="00522A6F">
        <w:rPr>
          <w:sz w:val="24"/>
          <w:szCs w:val="24"/>
        </w:rPr>
        <w:t>filtration, separation, equipment corrosion, scaling, and groundwater pollution, etc., and at no time is there any contact with the environment by the working fluid or the heat exchange fluid</w:t>
      </w:r>
      <w:r w:rsidR="00D135DB" w:rsidRPr="00522A6F">
        <w:rPr>
          <w:sz w:val="24"/>
          <w:szCs w:val="24"/>
        </w:rPr>
        <w:t>,</w:t>
      </w:r>
      <w:r w:rsidRPr="00522A6F">
        <w:rPr>
          <w:sz w:val="24"/>
          <w:szCs w:val="24"/>
        </w:rPr>
        <w:t xml:space="preserve"> therefore</w:t>
      </w:r>
      <w:r w:rsidR="00D135DB" w:rsidRPr="00522A6F">
        <w:rPr>
          <w:sz w:val="24"/>
          <w:szCs w:val="24"/>
        </w:rPr>
        <w:t>,</w:t>
      </w:r>
      <w:r w:rsidRPr="00522A6F">
        <w:rPr>
          <w:sz w:val="24"/>
          <w:szCs w:val="24"/>
        </w:rPr>
        <w:t xml:space="preserve"> it doesn’t pollute </w:t>
      </w:r>
      <w:r w:rsidR="00454F52" w:rsidRPr="00522A6F">
        <w:rPr>
          <w:sz w:val="24"/>
          <w:szCs w:val="24"/>
        </w:rPr>
        <w:t xml:space="preserve">the </w:t>
      </w:r>
      <w:r w:rsidRPr="00522A6F">
        <w:rPr>
          <w:sz w:val="24"/>
          <w:szCs w:val="24"/>
        </w:rPr>
        <w:t>environment.</w:t>
      </w:r>
    </w:p>
    <w:p w14:paraId="1773A69C" w14:textId="67D1D3F9" w:rsidR="00A62444" w:rsidRPr="00522A6F" w:rsidRDefault="00542E56" w:rsidP="00DF684B">
      <w:pPr>
        <w:jc w:val="left"/>
        <w:rPr>
          <w:sz w:val="24"/>
          <w:szCs w:val="24"/>
        </w:rPr>
      </w:pPr>
      <w:r w:rsidRPr="00522A6F">
        <w:rPr>
          <w:sz w:val="24"/>
          <w:szCs w:val="24"/>
        </w:rPr>
        <w:t>Although</w:t>
      </w:r>
      <w:r w:rsidR="00D135DB" w:rsidRPr="00522A6F">
        <w:rPr>
          <w:sz w:val="24"/>
          <w:szCs w:val="24"/>
        </w:rPr>
        <w:t xml:space="preserve"> the</w:t>
      </w:r>
      <w:r w:rsidRPr="00522A6F">
        <w:rPr>
          <w:sz w:val="24"/>
          <w:szCs w:val="24"/>
        </w:rPr>
        <w:t xml:space="preserve"> main purpose of the (SCI-</w:t>
      </w:r>
      <w:proofErr w:type="spellStart"/>
      <w:r w:rsidRPr="00522A6F">
        <w:rPr>
          <w:sz w:val="24"/>
          <w:szCs w:val="24"/>
        </w:rPr>
        <w:t>GGG</w:t>
      </w:r>
      <w:proofErr w:type="spellEnd"/>
      <w:r w:rsidRPr="00522A6F">
        <w:rPr>
          <w:sz w:val="24"/>
          <w:szCs w:val="24"/>
        </w:rPr>
        <w:t xml:space="preserve">) system is to use limitless dry hot rocks </w:t>
      </w:r>
      <w:proofErr w:type="gramStart"/>
      <w:r w:rsidRPr="00522A6F">
        <w:rPr>
          <w:sz w:val="24"/>
          <w:szCs w:val="24"/>
        </w:rPr>
        <w:t xml:space="preserve">for </w:t>
      </w:r>
      <w:r w:rsidR="00454F52" w:rsidRPr="00522A6F">
        <w:rPr>
          <w:sz w:val="24"/>
          <w:szCs w:val="24"/>
        </w:rPr>
        <w:t xml:space="preserve">the </w:t>
      </w:r>
      <w:r w:rsidRPr="00522A6F">
        <w:rPr>
          <w:sz w:val="24"/>
          <w:szCs w:val="24"/>
        </w:rPr>
        <w:t>production of</w:t>
      </w:r>
      <w:proofErr w:type="gramEnd"/>
      <w:r w:rsidRPr="00522A6F">
        <w:rPr>
          <w:sz w:val="24"/>
          <w:szCs w:val="24"/>
        </w:rPr>
        <w:t xml:space="preserve"> electricity, the (SCI-</w:t>
      </w:r>
      <w:proofErr w:type="spellStart"/>
      <w:r w:rsidRPr="00522A6F">
        <w:rPr>
          <w:sz w:val="24"/>
          <w:szCs w:val="24"/>
        </w:rPr>
        <w:t>GGG</w:t>
      </w:r>
      <w:proofErr w:type="spellEnd"/>
      <w:r w:rsidRPr="00522A6F">
        <w:rPr>
          <w:sz w:val="24"/>
          <w:szCs w:val="24"/>
        </w:rPr>
        <w:t>) system is not limited to dry</w:t>
      </w:r>
      <w:r w:rsidR="00B47FD5" w:rsidRPr="00522A6F">
        <w:rPr>
          <w:sz w:val="24"/>
          <w:szCs w:val="24"/>
        </w:rPr>
        <w:t xml:space="preserve"> hot rocks - it can be lowered into</w:t>
      </w:r>
      <w:r w:rsidR="00454F52" w:rsidRPr="00522A6F">
        <w:rPr>
          <w:sz w:val="24"/>
          <w:szCs w:val="24"/>
        </w:rPr>
        <w:t xml:space="preserve"> the</w:t>
      </w:r>
      <w:r w:rsidR="00B47FD5" w:rsidRPr="00522A6F">
        <w:rPr>
          <w:sz w:val="24"/>
          <w:szCs w:val="24"/>
        </w:rPr>
        <w:t xml:space="preserve"> existing hydrothermal reservoir or can be suspended with cable over lava flow (lava tube) in locations such as Hawaii.</w:t>
      </w:r>
    </w:p>
    <w:p w14:paraId="3C915652" w14:textId="2575DD9C" w:rsidR="006D14B4" w:rsidRPr="00522A6F" w:rsidRDefault="006D14B4" w:rsidP="00DF684B">
      <w:pPr>
        <w:jc w:val="left"/>
        <w:rPr>
          <w:sz w:val="24"/>
          <w:szCs w:val="24"/>
        </w:rPr>
      </w:pPr>
      <w:r w:rsidRPr="00522A6F">
        <w:rPr>
          <w:sz w:val="24"/>
          <w:szCs w:val="24"/>
        </w:rPr>
        <w:t xml:space="preserve">Here is introduced </w:t>
      </w:r>
      <w:r w:rsidR="00BF611F" w:rsidRPr="00522A6F">
        <w:rPr>
          <w:sz w:val="24"/>
          <w:szCs w:val="24"/>
        </w:rPr>
        <w:t xml:space="preserve">a </w:t>
      </w:r>
      <w:r w:rsidRPr="00522A6F">
        <w:rPr>
          <w:sz w:val="24"/>
          <w:szCs w:val="24"/>
        </w:rPr>
        <w:t xml:space="preserve">radical change in how geothermal energy can be harnessed more efficiently.  This system is not limited to a hydrothermal reservoir. Instead of having an injection well and production well and </w:t>
      </w:r>
      <w:r w:rsidR="00907351" w:rsidRPr="00522A6F">
        <w:rPr>
          <w:sz w:val="24"/>
          <w:szCs w:val="24"/>
        </w:rPr>
        <w:t xml:space="preserve">formation of </w:t>
      </w:r>
      <w:r w:rsidRPr="00522A6F">
        <w:rPr>
          <w:sz w:val="24"/>
          <w:szCs w:val="24"/>
        </w:rPr>
        <w:t xml:space="preserve">fractured rocks between them (nest) and need of, at least one cubic kilometer, of water as is the case in the </w:t>
      </w:r>
      <w:proofErr w:type="spellStart"/>
      <w:r w:rsidRPr="00522A6F">
        <w:rPr>
          <w:sz w:val="24"/>
          <w:szCs w:val="24"/>
        </w:rPr>
        <w:t>EGS</w:t>
      </w:r>
      <w:proofErr w:type="spellEnd"/>
      <w:r w:rsidRPr="00522A6F">
        <w:rPr>
          <w:sz w:val="24"/>
          <w:szCs w:val="24"/>
        </w:rPr>
        <w:t>, which is extremely difficult to find these days, and a single power unit</w:t>
      </w:r>
      <w:r w:rsidR="00B47FD5" w:rsidRPr="00522A6F">
        <w:rPr>
          <w:sz w:val="24"/>
          <w:szCs w:val="24"/>
        </w:rPr>
        <w:t xml:space="preserve"> - t</w:t>
      </w:r>
      <w:r w:rsidRPr="00522A6F">
        <w:rPr>
          <w:sz w:val="24"/>
          <w:szCs w:val="24"/>
        </w:rPr>
        <w:t xml:space="preserve">he presented system introduces a “Vertical approach” – multi wellbores – completely closed-loop system – and multi (smaller) power units using piston system instead of turbines although turbines can be used too. With a new drilling methodology, presented in Segment </w:t>
      </w:r>
      <w:r w:rsidR="00907351" w:rsidRPr="00522A6F">
        <w:rPr>
          <w:sz w:val="24"/>
          <w:szCs w:val="24"/>
        </w:rPr>
        <w:t>II</w:t>
      </w:r>
      <w:r w:rsidR="00B47FD5" w:rsidRPr="00522A6F">
        <w:rPr>
          <w:sz w:val="24"/>
          <w:szCs w:val="24"/>
        </w:rPr>
        <w:t>I</w:t>
      </w:r>
      <w:r w:rsidR="00890329" w:rsidRPr="00522A6F">
        <w:rPr>
          <w:sz w:val="24"/>
          <w:szCs w:val="24"/>
        </w:rPr>
        <w:t>(V)</w:t>
      </w:r>
      <w:r w:rsidRPr="00522A6F">
        <w:rPr>
          <w:sz w:val="24"/>
          <w:szCs w:val="24"/>
        </w:rPr>
        <w:t>, that can be achieved because now we can search for and reach a permanent source of energy and not be excessively dependent o</w:t>
      </w:r>
      <w:r w:rsidR="00BF611F" w:rsidRPr="00522A6F">
        <w:rPr>
          <w:sz w:val="24"/>
          <w:szCs w:val="24"/>
        </w:rPr>
        <w:t>n</w:t>
      </w:r>
      <w:r w:rsidRPr="00522A6F">
        <w:rPr>
          <w:sz w:val="24"/>
          <w:szCs w:val="24"/>
        </w:rPr>
        <w:t xml:space="preserve"> the geothermal reservoirs as is the case in the conventional system for harnessing geothermal energy.   </w:t>
      </w:r>
    </w:p>
    <w:p w14:paraId="076E2472" w14:textId="6926C28C" w:rsidR="00301886" w:rsidRPr="00522A6F" w:rsidRDefault="00301886" w:rsidP="00DF684B">
      <w:pPr>
        <w:jc w:val="left"/>
        <w:rPr>
          <w:b/>
          <w:i/>
          <w:iCs/>
          <w:sz w:val="24"/>
          <w:szCs w:val="24"/>
        </w:rPr>
      </w:pPr>
      <w:bookmarkStart w:id="12" w:name="_Hlk54186822"/>
      <w:r w:rsidRPr="00522A6F">
        <w:rPr>
          <w:b/>
          <w:i/>
          <w:iCs/>
          <w:sz w:val="24"/>
          <w:szCs w:val="24"/>
        </w:rPr>
        <w:t>1.</w:t>
      </w:r>
      <w:r w:rsidR="008E3593" w:rsidRPr="00522A6F">
        <w:rPr>
          <w:b/>
          <w:i/>
          <w:iCs/>
          <w:sz w:val="24"/>
          <w:szCs w:val="24"/>
        </w:rPr>
        <w:t>4</w:t>
      </w:r>
      <w:r w:rsidRPr="00522A6F">
        <w:rPr>
          <w:b/>
          <w:i/>
          <w:iCs/>
          <w:sz w:val="24"/>
          <w:szCs w:val="24"/>
        </w:rPr>
        <w:t xml:space="preserve"> </w:t>
      </w:r>
      <w:r w:rsidR="00A13E0C" w:rsidRPr="00522A6F">
        <w:rPr>
          <w:b/>
          <w:i/>
          <w:iCs/>
          <w:sz w:val="24"/>
          <w:szCs w:val="24"/>
        </w:rPr>
        <w:t xml:space="preserve">Summary </w:t>
      </w:r>
      <w:bookmarkEnd w:id="12"/>
      <w:r w:rsidR="00A13E0C" w:rsidRPr="00522A6F">
        <w:rPr>
          <w:b/>
          <w:i/>
          <w:iCs/>
          <w:sz w:val="24"/>
          <w:szCs w:val="24"/>
        </w:rPr>
        <w:t xml:space="preserve">of the </w:t>
      </w:r>
      <w:r w:rsidRPr="00522A6F">
        <w:rPr>
          <w:b/>
          <w:i/>
          <w:iCs/>
          <w:sz w:val="24"/>
          <w:szCs w:val="24"/>
        </w:rPr>
        <w:t>Self-Contained Geothermal Heat Exchanger (SCI-</w:t>
      </w:r>
      <w:proofErr w:type="spellStart"/>
      <w:r w:rsidRPr="00522A6F">
        <w:rPr>
          <w:b/>
          <w:i/>
          <w:iCs/>
          <w:sz w:val="24"/>
          <w:szCs w:val="24"/>
        </w:rPr>
        <w:t>GHE</w:t>
      </w:r>
      <w:proofErr w:type="spellEnd"/>
      <w:r w:rsidRPr="00522A6F">
        <w:rPr>
          <w:b/>
          <w:i/>
          <w:iCs/>
          <w:sz w:val="24"/>
          <w:szCs w:val="24"/>
        </w:rPr>
        <w:t xml:space="preserve">):    </w:t>
      </w:r>
    </w:p>
    <w:p w14:paraId="678CE1E9" w14:textId="3FC66CFD" w:rsidR="00716241" w:rsidRPr="00522A6F" w:rsidRDefault="00693256" w:rsidP="00DF684B">
      <w:pPr>
        <w:jc w:val="left"/>
        <w:rPr>
          <w:sz w:val="24"/>
          <w:szCs w:val="24"/>
        </w:rPr>
      </w:pPr>
      <w:bookmarkStart w:id="13" w:name="_Hlk15150241"/>
      <w:r w:rsidRPr="00522A6F">
        <w:rPr>
          <w:sz w:val="24"/>
          <w:szCs w:val="24"/>
        </w:rPr>
        <w:t>The "Self-Contained In-Ground Heat Exchanger" (SCI-</w:t>
      </w:r>
      <w:proofErr w:type="spellStart"/>
      <w:r w:rsidRPr="00522A6F">
        <w:rPr>
          <w:sz w:val="24"/>
          <w:szCs w:val="24"/>
        </w:rPr>
        <w:t>GHE</w:t>
      </w:r>
      <w:proofErr w:type="spellEnd"/>
      <w:r w:rsidRPr="00522A6F">
        <w:rPr>
          <w:sz w:val="24"/>
          <w:szCs w:val="24"/>
        </w:rPr>
        <w:t xml:space="preserve">) system </w:t>
      </w:r>
      <w:bookmarkEnd w:id="13"/>
      <w:r w:rsidRPr="00522A6F">
        <w:rPr>
          <w:sz w:val="24"/>
          <w:szCs w:val="24"/>
        </w:rPr>
        <w:t>is an integral part of the "Self-Contained In-Ground Geothermal Generator" (SCI-</w:t>
      </w:r>
      <w:proofErr w:type="spellStart"/>
      <w:r w:rsidRPr="00522A6F">
        <w:rPr>
          <w:sz w:val="24"/>
          <w:szCs w:val="24"/>
        </w:rPr>
        <w:t>GGG</w:t>
      </w:r>
      <w:proofErr w:type="spellEnd"/>
      <w:r w:rsidRPr="00522A6F">
        <w:rPr>
          <w:sz w:val="24"/>
          <w:szCs w:val="24"/>
        </w:rPr>
        <w:t xml:space="preserve">) system and can operate independently.  </w:t>
      </w:r>
      <w:r w:rsidR="00143D76" w:rsidRPr="00522A6F">
        <w:rPr>
          <w:sz w:val="24"/>
          <w:szCs w:val="24"/>
        </w:rPr>
        <w:t>The SCI-</w:t>
      </w:r>
      <w:proofErr w:type="spellStart"/>
      <w:r w:rsidR="00143D76" w:rsidRPr="00522A6F">
        <w:rPr>
          <w:sz w:val="24"/>
          <w:szCs w:val="24"/>
        </w:rPr>
        <w:t>GHE</w:t>
      </w:r>
      <w:proofErr w:type="spellEnd"/>
      <w:r w:rsidR="00143D76" w:rsidRPr="00522A6F">
        <w:rPr>
          <w:sz w:val="24"/>
          <w:szCs w:val="24"/>
        </w:rPr>
        <w:t xml:space="preserve"> system is less powerful th</w:t>
      </w:r>
      <w:r w:rsidR="00D135DB" w:rsidRPr="00522A6F">
        <w:rPr>
          <w:sz w:val="24"/>
          <w:szCs w:val="24"/>
        </w:rPr>
        <w:t>a</w:t>
      </w:r>
      <w:r w:rsidR="00143D76" w:rsidRPr="00522A6F">
        <w:rPr>
          <w:sz w:val="24"/>
          <w:szCs w:val="24"/>
        </w:rPr>
        <w:t>n the SCI-</w:t>
      </w:r>
      <w:proofErr w:type="spellStart"/>
      <w:r w:rsidR="00143D76" w:rsidRPr="00522A6F">
        <w:rPr>
          <w:sz w:val="24"/>
          <w:szCs w:val="24"/>
        </w:rPr>
        <w:t>GGG</w:t>
      </w:r>
      <w:proofErr w:type="spellEnd"/>
      <w:r w:rsidR="00143D76" w:rsidRPr="00522A6F">
        <w:rPr>
          <w:sz w:val="24"/>
          <w:szCs w:val="24"/>
        </w:rPr>
        <w:t xml:space="preserve"> system </w:t>
      </w:r>
      <w:r w:rsidR="00907351" w:rsidRPr="00522A6F">
        <w:rPr>
          <w:sz w:val="24"/>
          <w:szCs w:val="24"/>
        </w:rPr>
        <w:t>because generate</w:t>
      </w:r>
      <w:r w:rsidR="007B12F8" w:rsidRPr="00522A6F">
        <w:rPr>
          <w:sz w:val="24"/>
          <w:szCs w:val="24"/>
        </w:rPr>
        <w:t>s</w:t>
      </w:r>
      <w:r w:rsidR="00907351" w:rsidRPr="00522A6F">
        <w:rPr>
          <w:sz w:val="24"/>
          <w:szCs w:val="24"/>
        </w:rPr>
        <w:t xml:space="preserve"> electricity only on the ground </w:t>
      </w:r>
      <w:r w:rsidR="00FA211E" w:rsidRPr="00522A6F">
        <w:rPr>
          <w:sz w:val="24"/>
          <w:szCs w:val="24"/>
        </w:rPr>
        <w:t>surface but</w:t>
      </w:r>
      <w:r w:rsidR="00143D76" w:rsidRPr="00522A6F">
        <w:rPr>
          <w:sz w:val="24"/>
          <w:szCs w:val="24"/>
        </w:rPr>
        <w:t xml:space="preserve"> is easier to build and maintain. </w:t>
      </w:r>
      <w:r w:rsidR="00B47FD5" w:rsidRPr="00522A6F">
        <w:rPr>
          <w:sz w:val="24"/>
          <w:szCs w:val="24"/>
        </w:rPr>
        <w:t>The "Self-Contained In-Ground Heat Exchanger" (SCI-</w:t>
      </w:r>
      <w:proofErr w:type="spellStart"/>
      <w:r w:rsidR="00B47FD5" w:rsidRPr="00522A6F">
        <w:rPr>
          <w:sz w:val="24"/>
          <w:szCs w:val="24"/>
        </w:rPr>
        <w:t>GHE</w:t>
      </w:r>
      <w:proofErr w:type="spellEnd"/>
      <w:r w:rsidR="00B47FD5" w:rsidRPr="00522A6F">
        <w:rPr>
          <w:sz w:val="24"/>
          <w:szCs w:val="24"/>
        </w:rPr>
        <w:t>) system consists of a closed-loop thermally insulated line with two heat exchangers (</w:t>
      </w:r>
      <w:r w:rsidR="00907351" w:rsidRPr="00522A6F">
        <w:rPr>
          <w:sz w:val="24"/>
          <w:szCs w:val="24"/>
        </w:rPr>
        <w:t xml:space="preserve">the first heat exchanger and </w:t>
      </w:r>
      <w:r w:rsidR="00D135DB" w:rsidRPr="00522A6F">
        <w:rPr>
          <w:sz w:val="24"/>
          <w:szCs w:val="24"/>
        </w:rPr>
        <w:t xml:space="preserve">a </w:t>
      </w:r>
      <w:r w:rsidR="00907351" w:rsidRPr="00522A6F">
        <w:rPr>
          <w:sz w:val="24"/>
          <w:szCs w:val="24"/>
        </w:rPr>
        <w:t xml:space="preserve">second heat exchanger - </w:t>
      </w:r>
      <w:r w:rsidR="00B47FD5" w:rsidRPr="00522A6F">
        <w:rPr>
          <w:sz w:val="24"/>
          <w:szCs w:val="24"/>
        </w:rPr>
        <w:t xml:space="preserve">coiled pipes) and at least one In-Line-Pumps (See </w:t>
      </w:r>
      <w:proofErr w:type="spellStart"/>
      <w:r w:rsidR="00B47FD5" w:rsidRPr="00522A6F">
        <w:rPr>
          <w:sz w:val="24"/>
          <w:szCs w:val="24"/>
        </w:rPr>
        <w:t>FIG</w:t>
      </w:r>
      <w:r w:rsidR="00907351" w:rsidRPr="00522A6F">
        <w:rPr>
          <w:sz w:val="24"/>
          <w:szCs w:val="24"/>
        </w:rPr>
        <w:t>s</w:t>
      </w:r>
      <w:r w:rsidR="00B47FD5" w:rsidRPr="00522A6F">
        <w:rPr>
          <w:sz w:val="24"/>
          <w:szCs w:val="24"/>
        </w:rPr>
        <w:t>.</w:t>
      </w:r>
      <w:proofErr w:type="spellEnd"/>
      <w:r w:rsidR="00B47FD5" w:rsidRPr="00522A6F">
        <w:rPr>
          <w:sz w:val="24"/>
          <w:szCs w:val="24"/>
        </w:rPr>
        <w:t xml:space="preserve"> </w:t>
      </w:r>
      <w:r w:rsidR="00907351" w:rsidRPr="00522A6F">
        <w:rPr>
          <w:sz w:val="24"/>
          <w:szCs w:val="24"/>
        </w:rPr>
        <w:t>3,4 and 7</w:t>
      </w:r>
      <w:r w:rsidR="00B47FD5" w:rsidRPr="00522A6F">
        <w:rPr>
          <w:sz w:val="24"/>
          <w:szCs w:val="24"/>
        </w:rPr>
        <w:t xml:space="preserve">). The first heat exchanger is lowered at the source of heat and the second heat exchanger is coupled into the evaporator of a binary power unit on the ground surface which produces electricity. </w:t>
      </w:r>
    </w:p>
    <w:p w14:paraId="66A1B624" w14:textId="334FD835" w:rsidR="00143D76" w:rsidRPr="00522A6F" w:rsidRDefault="00716241" w:rsidP="00DF684B">
      <w:pPr>
        <w:jc w:val="left"/>
        <w:rPr>
          <w:sz w:val="24"/>
          <w:szCs w:val="24"/>
        </w:rPr>
      </w:pPr>
      <w:r w:rsidRPr="00522A6F">
        <w:rPr>
          <w:sz w:val="24"/>
          <w:szCs w:val="24"/>
        </w:rPr>
        <w:t>The SCI-</w:t>
      </w:r>
      <w:proofErr w:type="spellStart"/>
      <w:r w:rsidRPr="00522A6F">
        <w:rPr>
          <w:sz w:val="24"/>
          <w:szCs w:val="24"/>
        </w:rPr>
        <w:t>GHE</w:t>
      </w:r>
      <w:proofErr w:type="spellEnd"/>
      <w:r w:rsidRPr="00522A6F">
        <w:rPr>
          <w:sz w:val="24"/>
          <w:szCs w:val="24"/>
        </w:rPr>
        <w:t xml:space="preserve"> system can be used in many applications with minor modifications. </w:t>
      </w:r>
      <w:r w:rsidR="00B47FD5" w:rsidRPr="00522A6F">
        <w:rPr>
          <w:sz w:val="24"/>
          <w:szCs w:val="24"/>
        </w:rPr>
        <w:t xml:space="preserve">In </w:t>
      </w:r>
      <w:r w:rsidR="00D135DB" w:rsidRPr="00522A6F">
        <w:rPr>
          <w:sz w:val="24"/>
          <w:szCs w:val="24"/>
        </w:rPr>
        <w:t xml:space="preserve">the </w:t>
      </w:r>
      <w:r w:rsidRPr="00522A6F">
        <w:rPr>
          <w:sz w:val="24"/>
          <w:szCs w:val="24"/>
        </w:rPr>
        <w:t>presented</w:t>
      </w:r>
      <w:r w:rsidR="00B47FD5" w:rsidRPr="00522A6F">
        <w:rPr>
          <w:sz w:val="24"/>
          <w:szCs w:val="24"/>
        </w:rPr>
        <w:t xml:space="preserve"> application</w:t>
      </w:r>
      <w:r w:rsidRPr="00522A6F">
        <w:rPr>
          <w:sz w:val="24"/>
          <w:szCs w:val="24"/>
        </w:rPr>
        <w:t xml:space="preserve"> which is relevant to the restoration of the Salton Sea </w:t>
      </w:r>
      <w:r w:rsidR="00B47FD5" w:rsidRPr="00522A6F">
        <w:rPr>
          <w:sz w:val="24"/>
          <w:szCs w:val="24"/>
        </w:rPr>
        <w:t xml:space="preserve">the boiler is filled with salty water from the bottom of the Lake to the level “H” (See Fig. </w:t>
      </w:r>
      <w:r w:rsidR="00907351" w:rsidRPr="00522A6F">
        <w:rPr>
          <w:sz w:val="24"/>
          <w:szCs w:val="24"/>
        </w:rPr>
        <w:t>7</w:t>
      </w:r>
      <w:r w:rsidR="00B47FD5" w:rsidRPr="00522A6F">
        <w:rPr>
          <w:sz w:val="24"/>
          <w:szCs w:val="24"/>
        </w:rPr>
        <w:t xml:space="preserve">). The water in the boiler is heated with </w:t>
      </w:r>
      <w:r w:rsidR="00A87D31" w:rsidRPr="00522A6F">
        <w:rPr>
          <w:sz w:val="24"/>
          <w:szCs w:val="24"/>
        </w:rPr>
        <w:t xml:space="preserve">a </w:t>
      </w:r>
      <w:r w:rsidR="00B47FD5" w:rsidRPr="00522A6F">
        <w:rPr>
          <w:sz w:val="24"/>
          <w:szCs w:val="24"/>
        </w:rPr>
        <w:t xml:space="preserve">second heat exchanger. </w:t>
      </w:r>
      <w:r w:rsidR="00D60554" w:rsidRPr="00522A6F">
        <w:rPr>
          <w:sz w:val="24"/>
          <w:szCs w:val="24"/>
        </w:rPr>
        <w:t>The g</w:t>
      </w:r>
      <w:r w:rsidR="00B47FD5" w:rsidRPr="00522A6F">
        <w:rPr>
          <w:sz w:val="24"/>
          <w:szCs w:val="24"/>
        </w:rPr>
        <w:t xml:space="preserve">enerated steam feeds </w:t>
      </w:r>
      <w:r w:rsidR="00E8092F" w:rsidRPr="00522A6F">
        <w:rPr>
          <w:sz w:val="24"/>
          <w:szCs w:val="24"/>
        </w:rPr>
        <w:t>the “</w:t>
      </w:r>
      <w:r w:rsidR="00B47FD5" w:rsidRPr="00522A6F">
        <w:rPr>
          <w:sz w:val="24"/>
          <w:szCs w:val="24"/>
        </w:rPr>
        <w:t>piston power unit</w:t>
      </w:r>
      <w:r w:rsidR="00E8092F" w:rsidRPr="00522A6F">
        <w:rPr>
          <w:sz w:val="24"/>
          <w:szCs w:val="24"/>
        </w:rPr>
        <w:t>”</w:t>
      </w:r>
      <w:r w:rsidR="00B47FD5" w:rsidRPr="00522A6F">
        <w:rPr>
          <w:sz w:val="24"/>
          <w:szCs w:val="24"/>
        </w:rPr>
        <w:t xml:space="preserve"> which generates electricity (See Fig. </w:t>
      </w:r>
      <w:r w:rsidR="00907351" w:rsidRPr="00522A6F">
        <w:rPr>
          <w:sz w:val="24"/>
          <w:szCs w:val="24"/>
        </w:rPr>
        <w:t>7</w:t>
      </w:r>
      <w:r w:rsidR="00C5269B" w:rsidRPr="00522A6F">
        <w:rPr>
          <w:sz w:val="24"/>
          <w:szCs w:val="24"/>
        </w:rPr>
        <w:t>-10</w:t>
      </w:r>
      <w:r w:rsidR="00B47FD5" w:rsidRPr="00522A6F">
        <w:rPr>
          <w:sz w:val="24"/>
          <w:szCs w:val="24"/>
        </w:rPr>
        <w:t>).   Electricity is then transmitted through an electric grid. Exhausted steam enter</w:t>
      </w:r>
      <w:r w:rsidR="00A87D31" w:rsidRPr="00522A6F">
        <w:rPr>
          <w:sz w:val="24"/>
          <w:szCs w:val="24"/>
        </w:rPr>
        <w:t>s</w:t>
      </w:r>
      <w:r w:rsidR="00B47FD5" w:rsidRPr="00522A6F">
        <w:rPr>
          <w:sz w:val="24"/>
          <w:szCs w:val="24"/>
        </w:rPr>
        <w:t xml:space="preserve"> </w:t>
      </w:r>
      <w:r w:rsidR="00A87D31" w:rsidRPr="00522A6F">
        <w:rPr>
          <w:sz w:val="24"/>
          <w:szCs w:val="24"/>
        </w:rPr>
        <w:t xml:space="preserve">the </w:t>
      </w:r>
      <w:r w:rsidR="00B47FD5" w:rsidRPr="00522A6F">
        <w:rPr>
          <w:sz w:val="24"/>
          <w:szCs w:val="24"/>
        </w:rPr>
        <w:t xml:space="preserve">condenser where potable water is generated as a </w:t>
      </w:r>
      <w:r w:rsidR="00FA211E" w:rsidRPr="00522A6F">
        <w:rPr>
          <w:sz w:val="24"/>
          <w:szCs w:val="24"/>
        </w:rPr>
        <w:t xml:space="preserve">free </w:t>
      </w:r>
      <w:r w:rsidR="00B47FD5" w:rsidRPr="00522A6F">
        <w:rPr>
          <w:sz w:val="24"/>
          <w:szCs w:val="24"/>
        </w:rPr>
        <w:t xml:space="preserve">byproduct. Remaining water from </w:t>
      </w:r>
      <w:r w:rsidR="00A87D31" w:rsidRPr="00522A6F">
        <w:rPr>
          <w:sz w:val="24"/>
          <w:szCs w:val="24"/>
        </w:rPr>
        <w:t xml:space="preserve">the </w:t>
      </w:r>
      <w:r w:rsidR="00B47FD5" w:rsidRPr="00522A6F">
        <w:rPr>
          <w:sz w:val="24"/>
          <w:szCs w:val="24"/>
        </w:rPr>
        <w:t xml:space="preserve">boiler </w:t>
      </w:r>
      <w:r w:rsidR="00FA211E" w:rsidRPr="00522A6F">
        <w:rPr>
          <w:sz w:val="24"/>
          <w:szCs w:val="24"/>
        </w:rPr>
        <w:t xml:space="preserve">now </w:t>
      </w:r>
      <w:r w:rsidR="00B47FD5" w:rsidRPr="00522A6F">
        <w:rPr>
          <w:sz w:val="24"/>
          <w:szCs w:val="24"/>
        </w:rPr>
        <w:t xml:space="preserve">level “L” is injected into the wellbore to improve </w:t>
      </w:r>
      <w:r w:rsidR="00A87D31" w:rsidRPr="00522A6F">
        <w:rPr>
          <w:sz w:val="24"/>
          <w:szCs w:val="24"/>
        </w:rPr>
        <w:t xml:space="preserve">the </w:t>
      </w:r>
      <w:r w:rsidR="00B47FD5" w:rsidRPr="00522A6F">
        <w:rPr>
          <w:sz w:val="24"/>
          <w:szCs w:val="24"/>
        </w:rPr>
        <w:t xml:space="preserve">conduction of the heat from surrounding hot rocks to the first heat exchanger. </w:t>
      </w:r>
      <w:r w:rsidR="00143D76" w:rsidRPr="00522A6F">
        <w:rPr>
          <w:sz w:val="24"/>
          <w:szCs w:val="24"/>
        </w:rPr>
        <w:t>After a certain period</w:t>
      </w:r>
      <w:r w:rsidR="00A87D31" w:rsidRPr="00522A6F">
        <w:rPr>
          <w:sz w:val="24"/>
          <w:szCs w:val="24"/>
        </w:rPr>
        <w:t>,</w:t>
      </w:r>
      <w:r w:rsidR="00143D76" w:rsidRPr="00522A6F">
        <w:rPr>
          <w:sz w:val="24"/>
          <w:szCs w:val="24"/>
        </w:rPr>
        <w:t xml:space="preserve"> </w:t>
      </w:r>
      <w:r w:rsidR="00A87D31" w:rsidRPr="00522A6F">
        <w:rPr>
          <w:sz w:val="24"/>
          <w:szCs w:val="24"/>
        </w:rPr>
        <w:t xml:space="preserve">the </w:t>
      </w:r>
      <w:r w:rsidR="00143D76" w:rsidRPr="00522A6F">
        <w:rPr>
          <w:sz w:val="24"/>
          <w:szCs w:val="24"/>
        </w:rPr>
        <w:t xml:space="preserve">wellbore will be filled with brine from the boiler and periodically </w:t>
      </w:r>
      <w:proofErr w:type="gramStart"/>
      <w:r w:rsidR="00FA211E" w:rsidRPr="00522A6F">
        <w:rPr>
          <w:sz w:val="24"/>
          <w:szCs w:val="24"/>
        </w:rPr>
        <w:t>pumped up</w:t>
      </w:r>
      <w:proofErr w:type="gramEnd"/>
      <w:r w:rsidR="00143D76" w:rsidRPr="00522A6F">
        <w:rPr>
          <w:sz w:val="24"/>
          <w:szCs w:val="24"/>
        </w:rPr>
        <w:t xml:space="preserve"> trough excavation line to the mineral extraction facility </w:t>
      </w:r>
      <w:r w:rsidR="00143D76" w:rsidRPr="00522A6F">
        <w:rPr>
          <w:bCs/>
          <w:sz w:val="24"/>
          <w:szCs w:val="24"/>
        </w:rPr>
        <w:t>to be used as a source for extraction of lithium. Different methods for extraction of lithium can be used including ion-imprinted polymers.</w:t>
      </w:r>
    </w:p>
    <w:p w14:paraId="683876DC" w14:textId="192636E2" w:rsidR="00B47FD5" w:rsidRPr="00522A6F" w:rsidRDefault="00B47FD5" w:rsidP="00DF684B">
      <w:pPr>
        <w:jc w:val="left"/>
        <w:rPr>
          <w:sz w:val="24"/>
          <w:szCs w:val="24"/>
        </w:rPr>
      </w:pPr>
      <w:r w:rsidRPr="00522A6F">
        <w:rPr>
          <w:sz w:val="24"/>
          <w:szCs w:val="24"/>
        </w:rPr>
        <w:t>One of many Power Plant</w:t>
      </w:r>
      <w:r w:rsidR="00FA211E" w:rsidRPr="00522A6F">
        <w:rPr>
          <w:sz w:val="24"/>
          <w:szCs w:val="24"/>
        </w:rPr>
        <w:t>s</w:t>
      </w:r>
      <w:r w:rsidRPr="00522A6F">
        <w:rPr>
          <w:sz w:val="24"/>
          <w:szCs w:val="24"/>
        </w:rPr>
        <w:t xml:space="preserve"> consists of 24 wellbores drilled in a circle of radius of about 500 meters. Each wellbore has the “Self-Contained In-Ground Heat Exchanger" (SCI-</w:t>
      </w:r>
      <w:proofErr w:type="spellStart"/>
      <w:r w:rsidRPr="00522A6F">
        <w:rPr>
          <w:sz w:val="24"/>
          <w:szCs w:val="24"/>
        </w:rPr>
        <w:t>GHE</w:t>
      </w:r>
      <w:proofErr w:type="spellEnd"/>
      <w:r w:rsidRPr="00522A6F">
        <w:rPr>
          <w:sz w:val="24"/>
          <w:szCs w:val="24"/>
        </w:rPr>
        <w:t xml:space="preserve">) system. The power plant has four identical modular quarters each having </w:t>
      </w:r>
      <w:r w:rsidR="00A87D31" w:rsidRPr="00522A6F">
        <w:rPr>
          <w:sz w:val="24"/>
          <w:szCs w:val="24"/>
        </w:rPr>
        <w:t xml:space="preserve">a </w:t>
      </w:r>
      <w:r w:rsidRPr="00522A6F">
        <w:rPr>
          <w:sz w:val="24"/>
          <w:szCs w:val="24"/>
        </w:rPr>
        <w:t xml:space="preserve">mineral extraction facility (See </w:t>
      </w:r>
      <w:proofErr w:type="spellStart"/>
      <w:r w:rsidRPr="00522A6F">
        <w:rPr>
          <w:sz w:val="24"/>
          <w:szCs w:val="24"/>
        </w:rPr>
        <w:t>FIG</w:t>
      </w:r>
      <w:r w:rsidR="00C5269B" w:rsidRPr="00522A6F">
        <w:rPr>
          <w:sz w:val="24"/>
          <w:szCs w:val="24"/>
        </w:rPr>
        <w:t>s</w:t>
      </w:r>
      <w:r w:rsidRPr="00522A6F">
        <w:rPr>
          <w:sz w:val="24"/>
          <w:szCs w:val="24"/>
        </w:rPr>
        <w:t>.</w:t>
      </w:r>
      <w:proofErr w:type="spellEnd"/>
      <w:r w:rsidRPr="00522A6F">
        <w:rPr>
          <w:sz w:val="24"/>
          <w:szCs w:val="24"/>
        </w:rPr>
        <w:t xml:space="preserve"> </w:t>
      </w:r>
      <w:r w:rsidR="00C5269B" w:rsidRPr="00522A6F">
        <w:rPr>
          <w:sz w:val="24"/>
          <w:szCs w:val="24"/>
        </w:rPr>
        <w:t>5 and 6</w:t>
      </w:r>
      <w:r w:rsidRPr="00522A6F">
        <w:rPr>
          <w:sz w:val="24"/>
          <w:szCs w:val="24"/>
        </w:rPr>
        <w:t xml:space="preserve">). </w:t>
      </w:r>
    </w:p>
    <w:p w14:paraId="27A09CB1" w14:textId="04269C26" w:rsidR="00412BF4" w:rsidRPr="00522A6F" w:rsidRDefault="00B47FD5" w:rsidP="00DF684B">
      <w:pPr>
        <w:jc w:val="left"/>
        <w:rPr>
          <w:sz w:val="24"/>
          <w:szCs w:val="24"/>
        </w:rPr>
      </w:pPr>
      <w:r w:rsidRPr="00522A6F">
        <w:rPr>
          <w:sz w:val="24"/>
          <w:szCs w:val="24"/>
        </w:rPr>
        <w:t xml:space="preserve">The presented </w:t>
      </w:r>
      <w:r w:rsidR="00412BF4" w:rsidRPr="00522A6F">
        <w:rPr>
          <w:sz w:val="24"/>
          <w:szCs w:val="24"/>
        </w:rPr>
        <w:t>the "Self-Contained In-Ground Heat Exchanger" (</w:t>
      </w:r>
      <w:bookmarkStart w:id="14" w:name="_Hlk15150596"/>
      <w:r w:rsidR="00412BF4" w:rsidRPr="00522A6F">
        <w:rPr>
          <w:sz w:val="24"/>
          <w:szCs w:val="24"/>
        </w:rPr>
        <w:t>SCI-</w:t>
      </w:r>
      <w:proofErr w:type="spellStart"/>
      <w:r w:rsidR="00412BF4" w:rsidRPr="00522A6F">
        <w:rPr>
          <w:sz w:val="24"/>
          <w:szCs w:val="24"/>
        </w:rPr>
        <w:t>GHE</w:t>
      </w:r>
      <w:bookmarkEnd w:id="14"/>
      <w:proofErr w:type="spellEnd"/>
      <w:r w:rsidR="00412BF4" w:rsidRPr="00522A6F">
        <w:rPr>
          <w:sz w:val="24"/>
          <w:szCs w:val="24"/>
        </w:rPr>
        <w:t xml:space="preserve">) system is designed for </w:t>
      </w:r>
      <w:r w:rsidR="00B711E3" w:rsidRPr="00522A6F">
        <w:rPr>
          <w:sz w:val="24"/>
          <w:szCs w:val="24"/>
        </w:rPr>
        <w:t>a location</w:t>
      </w:r>
      <w:r w:rsidR="00412BF4" w:rsidRPr="00522A6F">
        <w:rPr>
          <w:sz w:val="24"/>
          <w:szCs w:val="24"/>
        </w:rPr>
        <w:t xml:space="preserve"> where there is a substantial heat source and where heat flux is not an issue. For locations where heat flux is an issue</w:t>
      </w:r>
      <w:r w:rsidR="00B711E3" w:rsidRPr="00522A6F">
        <w:rPr>
          <w:sz w:val="24"/>
          <w:szCs w:val="24"/>
        </w:rPr>
        <w:t>,</w:t>
      </w:r>
      <w:r w:rsidR="00412BF4" w:rsidRPr="00522A6F">
        <w:rPr>
          <w:sz w:val="24"/>
          <w:szCs w:val="24"/>
        </w:rPr>
        <w:t xml:space="preserve"> the SCI-</w:t>
      </w:r>
      <w:proofErr w:type="spellStart"/>
      <w:r w:rsidR="00412BF4" w:rsidRPr="00522A6F">
        <w:rPr>
          <w:sz w:val="24"/>
          <w:szCs w:val="24"/>
        </w:rPr>
        <w:t>GHE</w:t>
      </w:r>
      <w:proofErr w:type="spellEnd"/>
      <w:r w:rsidR="00412BF4" w:rsidRPr="00522A6F">
        <w:rPr>
          <w:sz w:val="24"/>
          <w:szCs w:val="24"/>
        </w:rPr>
        <w:t xml:space="preserve"> system can be modified to incorporate </w:t>
      </w:r>
      <w:r w:rsidR="004F2E7A" w:rsidRPr="00522A6F">
        <w:rPr>
          <w:sz w:val="24"/>
          <w:szCs w:val="24"/>
        </w:rPr>
        <w:t xml:space="preserve">an </w:t>
      </w:r>
      <w:r w:rsidR="00412BF4" w:rsidRPr="00522A6F">
        <w:rPr>
          <w:sz w:val="24"/>
          <w:szCs w:val="24"/>
        </w:rPr>
        <w:t xml:space="preserve">in-line pump </w:t>
      </w:r>
      <w:r w:rsidR="00B711E3" w:rsidRPr="00522A6F">
        <w:rPr>
          <w:sz w:val="24"/>
          <w:szCs w:val="24"/>
        </w:rPr>
        <w:lastRenderedPageBreak/>
        <w:t xml:space="preserve">for </w:t>
      </w:r>
      <w:r w:rsidR="00412BF4" w:rsidRPr="00522A6F">
        <w:rPr>
          <w:sz w:val="24"/>
          <w:szCs w:val="24"/>
        </w:rPr>
        <w:t>steer</w:t>
      </w:r>
      <w:r w:rsidR="00B711E3" w:rsidRPr="00522A6F">
        <w:rPr>
          <w:sz w:val="24"/>
          <w:szCs w:val="24"/>
        </w:rPr>
        <w:t>ing</w:t>
      </w:r>
      <w:r w:rsidR="00412BF4" w:rsidRPr="00522A6F">
        <w:rPr>
          <w:sz w:val="24"/>
          <w:szCs w:val="24"/>
        </w:rPr>
        <w:t xml:space="preserve"> hot fluid around </w:t>
      </w:r>
      <w:r w:rsidR="004F2E7A" w:rsidRPr="00522A6F">
        <w:rPr>
          <w:sz w:val="24"/>
          <w:szCs w:val="24"/>
        </w:rPr>
        <w:t xml:space="preserve">the </w:t>
      </w:r>
      <w:r w:rsidR="00412BF4" w:rsidRPr="00522A6F">
        <w:rPr>
          <w:sz w:val="24"/>
          <w:szCs w:val="24"/>
        </w:rPr>
        <w:t>first heat exchanger and/or can be modified to incorporate</w:t>
      </w:r>
      <w:r w:rsidR="004F2E7A" w:rsidRPr="00522A6F">
        <w:rPr>
          <w:sz w:val="24"/>
          <w:szCs w:val="24"/>
        </w:rPr>
        <w:t xml:space="preserve"> a</w:t>
      </w:r>
      <w:r w:rsidR="00412BF4" w:rsidRPr="00522A6F">
        <w:rPr>
          <w:sz w:val="24"/>
          <w:szCs w:val="24"/>
        </w:rPr>
        <w:t xml:space="preserve"> </w:t>
      </w:r>
      <w:r w:rsidR="00325C89" w:rsidRPr="00522A6F">
        <w:rPr>
          <w:sz w:val="24"/>
          <w:szCs w:val="24"/>
        </w:rPr>
        <w:t xml:space="preserve">motorized drill-head to drill and move </w:t>
      </w:r>
      <w:r w:rsidR="004F2E7A" w:rsidRPr="00522A6F">
        <w:rPr>
          <w:sz w:val="24"/>
          <w:szCs w:val="24"/>
        </w:rPr>
        <w:t xml:space="preserve">the </w:t>
      </w:r>
      <w:r w:rsidR="00325C89" w:rsidRPr="00522A6F">
        <w:rPr>
          <w:sz w:val="24"/>
          <w:szCs w:val="24"/>
        </w:rPr>
        <w:t xml:space="preserve">whole drilling/heat exchange apparatus deeper in search for hotter temperatures (See Fig. </w:t>
      </w:r>
      <w:r w:rsidR="00D5327E" w:rsidRPr="00522A6F">
        <w:rPr>
          <w:sz w:val="24"/>
          <w:szCs w:val="24"/>
        </w:rPr>
        <w:t>7</w:t>
      </w:r>
      <w:r w:rsidR="00325C89" w:rsidRPr="00522A6F">
        <w:rPr>
          <w:sz w:val="24"/>
          <w:szCs w:val="24"/>
        </w:rPr>
        <w:t>). That system is presented in more detail in se</w:t>
      </w:r>
      <w:r w:rsidR="00D5327E" w:rsidRPr="00522A6F">
        <w:rPr>
          <w:sz w:val="24"/>
          <w:szCs w:val="24"/>
        </w:rPr>
        <w:t>gment II</w:t>
      </w:r>
      <w:r w:rsidR="00325C89" w:rsidRPr="00522A6F">
        <w:rPr>
          <w:sz w:val="24"/>
          <w:szCs w:val="24"/>
        </w:rPr>
        <w:t xml:space="preserve">I </w:t>
      </w:r>
      <w:r w:rsidR="00FA211E" w:rsidRPr="00522A6F">
        <w:rPr>
          <w:sz w:val="24"/>
          <w:szCs w:val="24"/>
        </w:rPr>
        <w:t xml:space="preserve">(V) </w:t>
      </w:r>
      <w:r w:rsidR="00325C89" w:rsidRPr="00522A6F">
        <w:rPr>
          <w:sz w:val="24"/>
          <w:szCs w:val="24"/>
        </w:rPr>
        <w:t xml:space="preserve">– the System for Drilling Deeper and Wider </w:t>
      </w:r>
      <w:r w:rsidR="008C1D6B" w:rsidRPr="00522A6F">
        <w:rPr>
          <w:sz w:val="24"/>
          <w:szCs w:val="24"/>
        </w:rPr>
        <w:t>Wellbores</w:t>
      </w:r>
      <w:r w:rsidR="00412BF4" w:rsidRPr="00522A6F">
        <w:rPr>
          <w:sz w:val="24"/>
          <w:szCs w:val="24"/>
        </w:rPr>
        <w:t xml:space="preserve">  </w:t>
      </w:r>
    </w:p>
    <w:p w14:paraId="64258DAF" w14:textId="0F04F128" w:rsidR="00FA211E" w:rsidRPr="00522A6F" w:rsidRDefault="009D40B2" w:rsidP="00DF684B">
      <w:pPr>
        <w:jc w:val="left"/>
        <w:rPr>
          <w:bCs/>
          <w:sz w:val="24"/>
          <w:szCs w:val="24"/>
        </w:rPr>
      </w:pPr>
      <w:r w:rsidRPr="00522A6F">
        <w:rPr>
          <w:bCs/>
          <w:sz w:val="24"/>
          <w:szCs w:val="24"/>
        </w:rPr>
        <w:t xml:space="preserve">With presented technology </w:t>
      </w:r>
      <w:r w:rsidR="00752F5C" w:rsidRPr="00522A6F">
        <w:rPr>
          <w:bCs/>
          <w:sz w:val="24"/>
          <w:szCs w:val="24"/>
        </w:rPr>
        <w:t xml:space="preserve">now we can </w:t>
      </w:r>
      <w:r w:rsidRPr="00522A6F">
        <w:rPr>
          <w:bCs/>
          <w:sz w:val="24"/>
          <w:szCs w:val="24"/>
        </w:rPr>
        <w:t xml:space="preserve">tap to </w:t>
      </w:r>
      <w:r w:rsidR="00752F5C" w:rsidRPr="00522A6F">
        <w:rPr>
          <w:bCs/>
          <w:sz w:val="24"/>
          <w:szCs w:val="24"/>
        </w:rPr>
        <w:t xml:space="preserve">limitless geothermal energy </w:t>
      </w:r>
      <w:r w:rsidRPr="00522A6F">
        <w:rPr>
          <w:bCs/>
          <w:sz w:val="24"/>
          <w:szCs w:val="24"/>
        </w:rPr>
        <w:t>with less limitations.</w:t>
      </w:r>
    </w:p>
    <w:p w14:paraId="44C63677" w14:textId="77777777" w:rsidR="009D40B2" w:rsidRPr="00522A6F" w:rsidRDefault="009D40B2" w:rsidP="00DF684B">
      <w:pPr>
        <w:jc w:val="left"/>
        <w:rPr>
          <w:b/>
          <w:sz w:val="24"/>
          <w:szCs w:val="24"/>
        </w:rPr>
      </w:pPr>
    </w:p>
    <w:p w14:paraId="02C8FEE3" w14:textId="16F1B588" w:rsidR="009D5517" w:rsidRPr="00522A6F" w:rsidRDefault="00FA211E" w:rsidP="00DF684B">
      <w:pPr>
        <w:jc w:val="left"/>
        <w:rPr>
          <w:b/>
          <w:sz w:val="24"/>
          <w:szCs w:val="24"/>
        </w:rPr>
      </w:pPr>
      <w:r w:rsidRPr="00522A6F">
        <w:rPr>
          <w:b/>
          <w:sz w:val="24"/>
          <w:szCs w:val="24"/>
        </w:rPr>
        <w:t>ADDENDUM</w:t>
      </w:r>
    </w:p>
    <w:p w14:paraId="06117DAE" w14:textId="73E7079A" w:rsidR="009D5517" w:rsidRPr="00522A6F" w:rsidRDefault="009D5517" w:rsidP="00DF684B">
      <w:pPr>
        <w:jc w:val="left"/>
        <w:rPr>
          <w:bCs/>
          <w:sz w:val="24"/>
          <w:szCs w:val="24"/>
        </w:rPr>
      </w:pPr>
      <w:r w:rsidRPr="00522A6F">
        <w:rPr>
          <w:bCs/>
          <w:sz w:val="24"/>
          <w:szCs w:val="24"/>
        </w:rPr>
        <w:t>(The section “2” below is added later after submission of paper)</w:t>
      </w:r>
    </w:p>
    <w:p w14:paraId="680F29EA" w14:textId="78D03025" w:rsidR="009D5517" w:rsidRPr="00522A6F" w:rsidRDefault="009D5517" w:rsidP="00DF684B">
      <w:pPr>
        <w:jc w:val="left"/>
        <w:rPr>
          <w:bCs/>
          <w:sz w:val="24"/>
          <w:szCs w:val="24"/>
          <w:u w:val="single"/>
        </w:rPr>
      </w:pPr>
      <w:r w:rsidRPr="00522A6F">
        <w:rPr>
          <w:b/>
          <w:sz w:val="24"/>
          <w:szCs w:val="24"/>
        </w:rPr>
        <w:t xml:space="preserve">2.  </w:t>
      </w:r>
      <w:bookmarkStart w:id="15" w:name="_Hlk54186899"/>
      <w:r w:rsidRPr="00522A6F">
        <w:rPr>
          <w:rStyle w:val="Heading2Char"/>
          <w:sz w:val="24"/>
          <w:szCs w:val="24"/>
        </w:rPr>
        <w:t xml:space="preserve">Preliminary Cost Estimate </w:t>
      </w:r>
      <w:bookmarkEnd w:id="15"/>
      <w:r w:rsidRPr="00522A6F">
        <w:rPr>
          <w:rStyle w:val="Heading2Char"/>
          <w:sz w:val="24"/>
          <w:szCs w:val="24"/>
        </w:rPr>
        <w:t>and Revenue for the Proposed Power Plant:</w:t>
      </w:r>
      <w:r w:rsidRPr="00522A6F">
        <w:rPr>
          <w:bCs/>
          <w:sz w:val="24"/>
          <w:szCs w:val="24"/>
          <w:u w:val="single"/>
        </w:rPr>
        <w:t xml:space="preserve">  </w:t>
      </w:r>
    </w:p>
    <w:p w14:paraId="73120595" w14:textId="77C7C722" w:rsidR="009D5517" w:rsidRPr="00522A6F" w:rsidRDefault="009D5517" w:rsidP="00DF684B">
      <w:pPr>
        <w:pStyle w:val="NoSpacing"/>
        <w:rPr>
          <w:rFonts w:ascii="Times New Roman" w:hAnsi="Times New Roman" w:cs="Times New Roman"/>
        </w:rPr>
      </w:pPr>
      <w:r w:rsidRPr="00522A6F">
        <w:rPr>
          <w:rFonts w:ascii="Times New Roman" w:hAnsi="Times New Roman" w:cs="Times New Roman"/>
        </w:rPr>
        <w:t xml:space="preserve">The Proposed Geothermal Power Plant(s) - the “Scientific Geothermal Technology” consists of 24 well-bores and with many projected power plants (in 100s) drilling is most expensive and most important part, therefore we need to implement a new system for drilling faster, </w:t>
      </w:r>
      <w:proofErr w:type="gramStart"/>
      <w:r w:rsidRPr="00522A6F">
        <w:rPr>
          <w:rFonts w:ascii="Times New Roman" w:hAnsi="Times New Roman" w:cs="Times New Roman"/>
        </w:rPr>
        <w:t>deeper</w:t>
      </w:r>
      <w:proofErr w:type="gramEnd"/>
      <w:r w:rsidRPr="00522A6F">
        <w:rPr>
          <w:rFonts w:ascii="Times New Roman" w:hAnsi="Times New Roman" w:cs="Times New Roman"/>
        </w:rPr>
        <w:t xml:space="preserve"> and wider wellbores. </w:t>
      </w:r>
    </w:p>
    <w:p w14:paraId="45DCC18F" w14:textId="6C0FAE62" w:rsidR="009D5517" w:rsidRPr="00522A6F" w:rsidRDefault="009D5517" w:rsidP="00DF684B">
      <w:pPr>
        <w:jc w:val="left"/>
        <w:rPr>
          <w:sz w:val="24"/>
          <w:szCs w:val="24"/>
        </w:rPr>
      </w:pPr>
    </w:p>
    <w:p w14:paraId="615D222A" w14:textId="193D407B" w:rsidR="009D5517" w:rsidRPr="00522A6F" w:rsidRDefault="00664D57" w:rsidP="00DF684B">
      <w:pPr>
        <w:jc w:val="left"/>
        <w:rPr>
          <w:b/>
          <w:i/>
          <w:iCs/>
          <w:sz w:val="24"/>
          <w:szCs w:val="24"/>
          <w:u w:val="single"/>
        </w:rPr>
      </w:pPr>
      <w:bookmarkStart w:id="16" w:name="_Hlk84928833"/>
      <w:r w:rsidRPr="00522A6F">
        <w:rPr>
          <w:b/>
          <w:i/>
          <w:iCs/>
          <w:sz w:val="24"/>
          <w:szCs w:val="24"/>
        </w:rPr>
        <w:t xml:space="preserve">2.1 </w:t>
      </w:r>
      <w:r w:rsidRPr="00522A6F">
        <w:rPr>
          <w:rStyle w:val="Heading2Char"/>
          <w:i/>
          <w:iCs/>
          <w:sz w:val="24"/>
          <w:szCs w:val="24"/>
        </w:rPr>
        <w:t>Preliminary Cost Estimate for the Proposed Power Plant:</w:t>
      </w:r>
    </w:p>
    <w:p w14:paraId="5E406B46" w14:textId="77777777" w:rsidR="009D5517" w:rsidRPr="00522A6F" w:rsidRDefault="009D5517" w:rsidP="00DF684B">
      <w:pPr>
        <w:pStyle w:val="NoSpacing"/>
        <w:rPr>
          <w:rFonts w:ascii="Times New Roman" w:hAnsi="Times New Roman" w:cs="Times New Roman"/>
        </w:rPr>
      </w:pPr>
    </w:p>
    <w:p w14:paraId="68604447" w14:textId="1B4F20A6" w:rsidR="009D5517" w:rsidRPr="00522A6F" w:rsidRDefault="009D5517" w:rsidP="00DF684B">
      <w:pPr>
        <w:pStyle w:val="NoSpacing"/>
        <w:rPr>
          <w:rFonts w:ascii="Times New Roman" w:hAnsi="Times New Roman" w:cs="Times New Roman"/>
        </w:rPr>
      </w:pPr>
      <w:r w:rsidRPr="00522A6F">
        <w:rPr>
          <w:rFonts w:ascii="Times New Roman" w:hAnsi="Times New Roman" w:cs="Times New Roman"/>
        </w:rPr>
        <w:t>The cost for 60” diameter wellbore 8,000 feet deep might cost about $</w:t>
      </w:r>
      <w:r w:rsidR="009E097B" w:rsidRPr="00522A6F">
        <w:rPr>
          <w:rFonts w:ascii="Times New Roman" w:hAnsi="Times New Roman" w:cs="Times New Roman"/>
        </w:rPr>
        <w:t>16</w:t>
      </w:r>
      <w:r w:rsidR="005970DD" w:rsidRPr="00522A6F">
        <w:rPr>
          <w:rFonts w:ascii="Times New Roman" w:hAnsi="Times New Roman" w:cs="Times New Roman"/>
        </w:rPr>
        <w:t>,000,000.</w:t>
      </w:r>
      <w:r w:rsidRPr="00522A6F">
        <w:rPr>
          <w:rFonts w:ascii="Times New Roman" w:hAnsi="Times New Roman" w:cs="Times New Roman"/>
        </w:rPr>
        <w:t xml:space="preserve">  </w:t>
      </w:r>
    </w:p>
    <w:p w14:paraId="50284E8E" w14:textId="620FE022" w:rsidR="009D5517" w:rsidRPr="00522A6F" w:rsidRDefault="009D5517" w:rsidP="00DF684B">
      <w:pPr>
        <w:pStyle w:val="NoSpacing"/>
        <w:rPr>
          <w:rFonts w:ascii="Times New Roman" w:hAnsi="Times New Roman" w:cs="Times New Roman"/>
        </w:rPr>
      </w:pPr>
      <w:r w:rsidRPr="00522A6F">
        <w:rPr>
          <w:rFonts w:ascii="Times New Roman" w:hAnsi="Times New Roman" w:cs="Times New Roman"/>
        </w:rPr>
        <w:t xml:space="preserve">24 wellbore x $4M = </w:t>
      </w:r>
      <w:r w:rsidR="005970DD" w:rsidRPr="00522A6F">
        <w:rPr>
          <w:rFonts w:ascii="Times New Roman" w:hAnsi="Times New Roman" w:cs="Times New Roman"/>
          <w:b/>
          <w:bCs/>
        </w:rPr>
        <w:t>$384,000,000</w:t>
      </w:r>
      <w:r w:rsidR="005970DD" w:rsidRPr="00522A6F">
        <w:rPr>
          <w:rFonts w:ascii="Times New Roman" w:hAnsi="Times New Roman" w:cs="Times New Roman"/>
        </w:rPr>
        <w:t>.</w:t>
      </w:r>
    </w:p>
    <w:p w14:paraId="355A739B" w14:textId="77777777" w:rsidR="009D5517" w:rsidRPr="00522A6F" w:rsidRDefault="009D5517" w:rsidP="00DF684B">
      <w:pPr>
        <w:pStyle w:val="NoSpacing"/>
        <w:rPr>
          <w:rFonts w:ascii="Times New Roman" w:hAnsi="Times New Roman" w:cs="Times New Roman"/>
        </w:rPr>
      </w:pPr>
      <w:r w:rsidRPr="00522A6F">
        <w:rPr>
          <w:rFonts w:ascii="Times New Roman" w:hAnsi="Times New Roman" w:cs="Times New Roman"/>
        </w:rPr>
        <w:t xml:space="preserve"> </w:t>
      </w:r>
    </w:p>
    <w:p w14:paraId="6A11C8DD" w14:textId="77777777" w:rsidR="009D5517" w:rsidRPr="00522A6F" w:rsidRDefault="009D5517" w:rsidP="00DF684B">
      <w:pPr>
        <w:pStyle w:val="NoSpacing"/>
        <w:rPr>
          <w:rFonts w:ascii="Times New Roman" w:hAnsi="Times New Roman" w:cs="Times New Roman"/>
        </w:rPr>
      </w:pPr>
      <w:r w:rsidRPr="00522A6F">
        <w:rPr>
          <w:rFonts w:ascii="Times New Roman" w:hAnsi="Times New Roman" w:cs="Times New Roman"/>
        </w:rPr>
        <w:t xml:space="preserve">Binary Power Unit of 4 MW might cost about </w:t>
      </w:r>
      <w:proofErr w:type="gramStart"/>
      <w:r w:rsidRPr="00522A6F">
        <w:rPr>
          <w:rFonts w:ascii="Times New Roman" w:hAnsi="Times New Roman" w:cs="Times New Roman"/>
        </w:rPr>
        <w:t>$100,000;</w:t>
      </w:r>
      <w:proofErr w:type="gramEnd"/>
      <w:r w:rsidRPr="00522A6F">
        <w:rPr>
          <w:rFonts w:ascii="Times New Roman" w:hAnsi="Times New Roman" w:cs="Times New Roman"/>
        </w:rPr>
        <w:t xml:space="preserve"> </w:t>
      </w:r>
    </w:p>
    <w:p w14:paraId="4753B208" w14:textId="77777777" w:rsidR="009D5517" w:rsidRPr="00522A6F" w:rsidRDefault="009D5517" w:rsidP="00DF684B">
      <w:pPr>
        <w:pStyle w:val="NoSpacing"/>
        <w:rPr>
          <w:rFonts w:ascii="Times New Roman" w:hAnsi="Times New Roman" w:cs="Times New Roman"/>
        </w:rPr>
      </w:pPr>
      <w:r w:rsidRPr="00522A6F">
        <w:rPr>
          <w:rFonts w:ascii="Times New Roman" w:hAnsi="Times New Roman" w:cs="Times New Roman"/>
        </w:rPr>
        <w:t>(Binary Power Unit of 4 MW is modest assumption.)</w:t>
      </w:r>
    </w:p>
    <w:p w14:paraId="70E1BE63" w14:textId="77777777" w:rsidR="009D5517" w:rsidRPr="00522A6F" w:rsidRDefault="009D5517" w:rsidP="00DF684B">
      <w:pPr>
        <w:pStyle w:val="NoSpacing"/>
        <w:rPr>
          <w:rFonts w:ascii="Times New Roman" w:hAnsi="Times New Roman" w:cs="Times New Roman"/>
        </w:rPr>
      </w:pPr>
    </w:p>
    <w:p w14:paraId="1F51C1DF" w14:textId="77777777" w:rsidR="009D5517" w:rsidRPr="00522A6F" w:rsidRDefault="009D5517" w:rsidP="00DF684B">
      <w:pPr>
        <w:pStyle w:val="NoSpacing"/>
        <w:rPr>
          <w:rFonts w:ascii="Times New Roman" w:hAnsi="Times New Roman" w:cs="Times New Roman"/>
        </w:rPr>
      </w:pPr>
      <w:r w:rsidRPr="00522A6F">
        <w:rPr>
          <w:rFonts w:ascii="Times New Roman" w:hAnsi="Times New Roman" w:cs="Times New Roman"/>
        </w:rPr>
        <w:t xml:space="preserve">24 Binary Power </w:t>
      </w:r>
      <w:proofErr w:type="gramStart"/>
      <w:r w:rsidRPr="00522A6F">
        <w:rPr>
          <w:rFonts w:ascii="Times New Roman" w:hAnsi="Times New Roman" w:cs="Times New Roman"/>
        </w:rPr>
        <w:t>Unit  x</w:t>
      </w:r>
      <w:proofErr w:type="gramEnd"/>
      <w:r w:rsidRPr="00522A6F">
        <w:rPr>
          <w:rFonts w:ascii="Times New Roman" w:hAnsi="Times New Roman" w:cs="Times New Roman"/>
        </w:rPr>
        <w:t xml:space="preserve">  $100,000 = $2,400,000;</w:t>
      </w:r>
    </w:p>
    <w:p w14:paraId="1E873CB0" w14:textId="77777777" w:rsidR="009D5517" w:rsidRPr="00522A6F" w:rsidRDefault="009D5517" w:rsidP="00DF684B">
      <w:pPr>
        <w:pStyle w:val="NoSpacing"/>
        <w:rPr>
          <w:rFonts w:ascii="Times New Roman" w:hAnsi="Times New Roman" w:cs="Times New Roman"/>
        </w:rPr>
      </w:pPr>
      <w:r w:rsidRPr="00522A6F">
        <w:rPr>
          <w:rFonts w:ascii="Times New Roman" w:hAnsi="Times New Roman" w:cs="Times New Roman"/>
        </w:rPr>
        <w:t xml:space="preserve">     </w:t>
      </w:r>
    </w:p>
    <w:p w14:paraId="452FFA03" w14:textId="49713644" w:rsidR="009D5517" w:rsidRPr="00522A6F" w:rsidRDefault="009D5517" w:rsidP="00DF684B">
      <w:pPr>
        <w:pStyle w:val="NoSpacing"/>
        <w:rPr>
          <w:rFonts w:ascii="Times New Roman" w:hAnsi="Times New Roman" w:cs="Times New Roman"/>
        </w:rPr>
      </w:pPr>
      <w:r w:rsidRPr="00522A6F">
        <w:rPr>
          <w:rFonts w:ascii="Times New Roman" w:hAnsi="Times New Roman" w:cs="Times New Roman"/>
        </w:rPr>
        <w:t xml:space="preserve">The </w:t>
      </w:r>
      <w:r w:rsidR="00461915" w:rsidRPr="00522A6F">
        <w:rPr>
          <w:rFonts w:ascii="Times New Roman" w:hAnsi="Times New Roman" w:cs="Times New Roman"/>
        </w:rPr>
        <w:t>C</w:t>
      </w:r>
      <w:r w:rsidRPr="00522A6F">
        <w:rPr>
          <w:rFonts w:ascii="Times New Roman" w:hAnsi="Times New Roman" w:cs="Times New Roman"/>
        </w:rPr>
        <w:t xml:space="preserve">ontrol </w:t>
      </w:r>
      <w:r w:rsidR="00461915" w:rsidRPr="00522A6F">
        <w:rPr>
          <w:rFonts w:ascii="Times New Roman" w:hAnsi="Times New Roman" w:cs="Times New Roman"/>
        </w:rPr>
        <w:t>C</w:t>
      </w:r>
      <w:r w:rsidRPr="00522A6F">
        <w:rPr>
          <w:rFonts w:ascii="Times New Roman" w:hAnsi="Times New Roman" w:cs="Times New Roman"/>
        </w:rPr>
        <w:t xml:space="preserve">enter might cost about </w:t>
      </w:r>
      <w:proofErr w:type="gramStart"/>
      <w:r w:rsidRPr="00522A6F">
        <w:rPr>
          <w:rFonts w:ascii="Times New Roman" w:hAnsi="Times New Roman" w:cs="Times New Roman"/>
        </w:rPr>
        <w:t>$4,600,000;</w:t>
      </w:r>
      <w:proofErr w:type="gramEnd"/>
      <w:r w:rsidRPr="00522A6F">
        <w:rPr>
          <w:rFonts w:ascii="Times New Roman" w:hAnsi="Times New Roman" w:cs="Times New Roman"/>
        </w:rPr>
        <w:t xml:space="preserve">  </w:t>
      </w:r>
    </w:p>
    <w:p w14:paraId="1DD05EA4" w14:textId="5DCB8EC5" w:rsidR="00461915" w:rsidRPr="00522A6F" w:rsidRDefault="00461915" w:rsidP="00DF684B">
      <w:pPr>
        <w:pStyle w:val="NoSpacing"/>
        <w:rPr>
          <w:rFonts w:ascii="Times New Roman" w:hAnsi="Times New Roman" w:cs="Times New Roman"/>
        </w:rPr>
      </w:pPr>
    </w:p>
    <w:p w14:paraId="6531098F" w14:textId="564FB826" w:rsidR="00461915" w:rsidRPr="00522A6F" w:rsidRDefault="00461915" w:rsidP="00DF684B">
      <w:pPr>
        <w:pStyle w:val="NoSpacing"/>
        <w:rPr>
          <w:rFonts w:ascii="Times New Roman" w:hAnsi="Times New Roman" w:cs="Times New Roman"/>
        </w:rPr>
      </w:pPr>
      <w:r w:rsidRPr="00522A6F">
        <w:rPr>
          <w:rFonts w:ascii="Times New Roman" w:hAnsi="Times New Roman" w:cs="Times New Roman"/>
        </w:rPr>
        <w:t xml:space="preserve">The Mineral Extraction Facility </w:t>
      </w:r>
      <w:r w:rsidRPr="00522A6F">
        <w:rPr>
          <w:rFonts w:ascii="Times New Roman" w:hAnsi="Times New Roman" w:cs="Times New Roman"/>
        </w:rPr>
        <w:t xml:space="preserve">might cost about </w:t>
      </w:r>
      <w:proofErr w:type="gramStart"/>
      <w:r w:rsidRPr="00522A6F">
        <w:rPr>
          <w:rFonts w:ascii="Times New Roman" w:hAnsi="Times New Roman" w:cs="Times New Roman"/>
        </w:rPr>
        <w:t>$</w:t>
      </w:r>
      <w:r w:rsidRPr="00522A6F">
        <w:rPr>
          <w:rFonts w:ascii="Times New Roman" w:hAnsi="Times New Roman" w:cs="Times New Roman"/>
        </w:rPr>
        <w:t>10</w:t>
      </w:r>
      <w:r w:rsidRPr="00522A6F">
        <w:rPr>
          <w:rFonts w:ascii="Times New Roman" w:hAnsi="Times New Roman" w:cs="Times New Roman"/>
        </w:rPr>
        <w:t>,</w:t>
      </w:r>
      <w:r w:rsidRPr="00522A6F">
        <w:rPr>
          <w:rFonts w:ascii="Times New Roman" w:hAnsi="Times New Roman" w:cs="Times New Roman"/>
        </w:rPr>
        <w:t>0</w:t>
      </w:r>
      <w:r w:rsidRPr="00522A6F">
        <w:rPr>
          <w:rFonts w:ascii="Times New Roman" w:hAnsi="Times New Roman" w:cs="Times New Roman"/>
        </w:rPr>
        <w:t>00,000;</w:t>
      </w:r>
      <w:proofErr w:type="gramEnd"/>
      <w:r w:rsidRPr="00522A6F">
        <w:rPr>
          <w:rFonts w:ascii="Times New Roman" w:hAnsi="Times New Roman" w:cs="Times New Roman"/>
        </w:rPr>
        <w:t xml:space="preserve">  </w:t>
      </w:r>
    </w:p>
    <w:p w14:paraId="5C972944" w14:textId="77777777" w:rsidR="009D5517" w:rsidRPr="00522A6F" w:rsidRDefault="009D5517" w:rsidP="00DF684B">
      <w:pPr>
        <w:pStyle w:val="NoSpacing"/>
        <w:rPr>
          <w:rFonts w:ascii="Times New Roman" w:hAnsi="Times New Roman" w:cs="Times New Roman"/>
        </w:rPr>
      </w:pPr>
      <w:r w:rsidRPr="00522A6F">
        <w:rPr>
          <w:rFonts w:ascii="Times New Roman" w:hAnsi="Times New Roman" w:cs="Times New Roman"/>
        </w:rPr>
        <w:t xml:space="preserve">    </w:t>
      </w:r>
    </w:p>
    <w:p w14:paraId="2E17104A" w14:textId="666D31C9" w:rsidR="009D5517" w:rsidRPr="00522A6F" w:rsidRDefault="009D5517" w:rsidP="00DF684B">
      <w:pPr>
        <w:pStyle w:val="NoSpacing"/>
        <w:rPr>
          <w:rFonts w:ascii="Times New Roman" w:hAnsi="Times New Roman" w:cs="Times New Roman"/>
        </w:rPr>
      </w:pPr>
      <w:r w:rsidRPr="00522A6F">
        <w:rPr>
          <w:rFonts w:ascii="Times New Roman" w:hAnsi="Times New Roman" w:cs="Times New Roman"/>
        </w:rPr>
        <w:t xml:space="preserve">The potable water </w:t>
      </w:r>
      <w:r w:rsidR="00461915" w:rsidRPr="00522A6F">
        <w:rPr>
          <w:rFonts w:ascii="Times New Roman" w:hAnsi="Times New Roman" w:cs="Times New Roman"/>
        </w:rPr>
        <w:t>P</w:t>
      </w:r>
      <w:r w:rsidRPr="00522A6F">
        <w:rPr>
          <w:rFonts w:ascii="Times New Roman" w:hAnsi="Times New Roman" w:cs="Times New Roman"/>
        </w:rPr>
        <w:t xml:space="preserve">ond might cost about </w:t>
      </w:r>
      <w:proofErr w:type="gramStart"/>
      <w:r w:rsidRPr="00522A6F">
        <w:rPr>
          <w:rFonts w:ascii="Times New Roman" w:hAnsi="Times New Roman" w:cs="Times New Roman"/>
        </w:rPr>
        <w:t>$5,000,000;</w:t>
      </w:r>
      <w:proofErr w:type="gramEnd"/>
      <w:r w:rsidRPr="00522A6F">
        <w:rPr>
          <w:rFonts w:ascii="Times New Roman" w:hAnsi="Times New Roman" w:cs="Times New Roman"/>
        </w:rPr>
        <w:t xml:space="preserve">  </w:t>
      </w:r>
    </w:p>
    <w:p w14:paraId="45D8A0A7" w14:textId="77777777" w:rsidR="009D5517" w:rsidRPr="00522A6F" w:rsidRDefault="009D5517" w:rsidP="00DF684B">
      <w:pPr>
        <w:pStyle w:val="NoSpacing"/>
        <w:rPr>
          <w:rFonts w:ascii="Times New Roman" w:hAnsi="Times New Roman" w:cs="Times New Roman"/>
        </w:rPr>
      </w:pPr>
      <w:r w:rsidRPr="00522A6F">
        <w:rPr>
          <w:rFonts w:ascii="Times New Roman" w:hAnsi="Times New Roman" w:cs="Times New Roman"/>
        </w:rPr>
        <w:t xml:space="preserve">     </w:t>
      </w:r>
    </w:p>
    <w:p w14:paraId="2298023C" w14:textId="77777777" w:rsidR="009D5517" w:rsidRPr="00522A6F" w:rsidRDefault="009D5517" w:rsidP="00DF684B">
      <w:pPr>
        <w:pStyle w:val="NoSpacing"/>
        <w:rPr>
          <w:rFonts w:ascii="Times New Roman" w:hAnsi="Times New Roman" w:cs="Times New Roman"/>
        </w:rPr>
      </w:pPr>
      <w:r w:rsidRPr="00522A6F">
        <w:rPr>
          <w:rFonts w:ascii="Times New Roman" w:hAnsi="Times New Roman" w:cs="Times New Roman"/>
        </w:rPr>
        <w:t xml:space="preserve">Piping system might cost about </w:t>
      </w:r>
      <w:proofErr w:type="gramStart"/>
      <w:r w:rsidRPr="00522A6F">
        <w:rPr>
          <w:rFonts w:ascii="Times New Roman" w:hAnsi="Times New Roman" w:cs="Times New Roman"/>
        </w:rPr>
        <w:t>$2,000,000;</w:t>
      </w:r>
      <w:proofErr w:type="gramEnd"/>
      <w:r w:rsidRPr="00522A6F">
        <w:rPr>
          <w:rFonts w:ascii="Times New Roman" w:hAnsi="Times New Roman" w:cs="Times New Roman"/>
        </w:rPr>
        <w:t xml:space="preserve"> </w:t>
      </w:r>
    </w:p>
    <w:p w14:paraId="3C9A69ED" w14:textId="77777777" w:rsidR="009D5517" w:rsidRPr="00522A6F" w:rsidRDefault="009D5517" w:rsidP="00DF684B">
      <w:pPr>
        <w:pStyle w:val="NoSpacing"/>
        <w:rPr>
          <w:rFonts w:ascii="Times New Roman" w:hAnsi="Times New Roman" w:cs="Times New Roman"/>
        </w:rPr>
      </w:pPr>
      <w:r w:rsidRPr="00522A6F">
        <w:rPr>
          <w:rFonts w:ascii="Times New Roman" w:hAnsi="Times New Roman" w:cs="Times New Roman"/>
        </w:rPr>
        <w:t xml:space="preserve">     </w:t>
      </w:r>
    </w:p>
    <w:p w14:paraId="0ADE706F" w14:textId="783C58A2" w:rsidR="009D5517" w:rsidRPr="00522A6F" w:rsidRDefault="009D5517" w:rsidP="00DF684B">
      <w:pPr>
        <w:pStyle w:val="NoSpacing"/>
        <w:rPr>
          <w:rFonts w:ascii="Times New Roman" w:hAnsi="Times New Roman" w:cs="Times New Roman"/>
        </w:rPr>
      </w:pPr>
      <w:r w:rsidRPr="00522A6F">
        <w:rPr>
          <w:rFonts w:ascii="Times New Roman" w:hAnsi="Times New Roman" w:cs="Times New Roman"/>
        </w:rPr>
        <w:t xml:space="preserve">A new </w:t>
      </w:r>
      <w:r w:rsidR="00461915" w:rsidRPr="00522A6F">
        <w:rPr>
          <w:rFonts w:ascii="Times New Roman" w:hAnsi="Times New Roman" w:cs="Times New Roman"/>
        </w:rPr>
        <w:t>D</w:t>
      </w:r>
      <w:r w:rsidRPr="00522A6F">
        <w:rPr>
          <w:rFonts w:ascii="Times New Roman" w:hAnsi="Times New Roman" w:cs="Times New Roman"/>
        </w:rPr>
        <w:t xml:space="preserve">errick might cost about </w:t>
      </w:r>
      <w:proofErr w:type="gramStart"/>
      <w:r w:rsidRPr="00522A6F">
        <w:rPr>
          <w:rFonts w:ascii="Times New Roman" w:hAnsi="Times New Roman" w:cs="Times New Roman"/>
        </w:rPr>
        <w:t>$10,000,000;</w:t>
      </w:r>
      <w:proofErr w:type="gramEnd"/>
    </w:p>
    <w:p w14:paraId="128C02CE" w14:textId="77777777" w:rsidR="009D5517" w:rsidRPr="00522A6F" w:rsidRDefault="009D5517" w:rsidP="00DF684B">
      <w:pPr>
        <w:pStyle w:val="NoSpacing"/>
        <w:rPr>
          <w:rFonts w:ascii="Times New Roman" w:hAnsi="Times New Roman" w:cs="Times New Roman"/>
        </w:rPr>
      </w:pPr>
      <w:r w:rsidRPr="00522A6F">
        <w:rPr>
          <w:rFonts w:ascii="Times New Roman" w:hAnsi="Times New Roman" w:cs="Times New Roman"/>
        </w:rPr>
        <w:t xml:space="preserve">    </w:t>
      </w:r>
    </w:p>
    <w:p w14:paraId="20546052" w14:textId="70F8152D" w:rsidR="009D5517" w:rsidRPr="00522A6F" w:rsidRDefault="009D5517" w:rsidP="00DF684B">
      <w:pPr>
        <w:pStyle w:val="NoSpacing"/>
        <w:rPr>
          <w:rFonts w:ascii="Times New Roman" w:hAnsi="Times New Roman" w:cs="Times New Roman"/>
        </w:rPr>
      </w:pPr>
      <w:r w:rsidRPr="00522A6F">
        <w:rPr>
          <w:rFonts w:ascii="Times New Roman" w:hAnsi="Times New Roman" w:cs="Times New Roman"/>
        </w:rPr>
        <w:t xml:space="preserve"> One Geothermal Power Plant might cost about </w:t>
      </w:r>
      <w:r w:rsidRPr="00522A6F">
        <w:rPr>
          <w:rFonts w:ascii="Times New Roman" w:hAnsi="Times New Roman" w:cs="Times New Roman"/>
          <w:b/>
          <w:bCs/>
        </w:rPr>
        <w:t>$</w:t>
      </w:r>
      <w:r w:rsidR="009E097B" w:rsidRPr="00522A6F">
        <w:rPr>
          <w:rFonts w:ascii="Times New Roman" w:hAnsi="Times New Roman" w:cs="Times New Roman"/>
          <w:b/>
          <w:bCs/>
        </w:rPr>
        <w:t>4</w:t>
      </w:r>
      <w:r w:rsidR="005970DD" w:rsidRPr="00522A6F">
        <w:rPr>
          <w:rFonts w:ascii="Times New Roman" w:hAnsi="Times New Roman" w:cs="Times New Roman"/>
          <w:b/>
          <w:bCs/>
        </w:rPr>
        <w:t>18</w:t>
      </w:r>
      <w:r w:rsidRPr="00522A6F">
        <w:rPr>
          <w:rFonts w:ascii="Times New Roman" w:hAnsi="Times New Roman" w:cs="Times New Roman"/>
          <w:b/>
          <w:bCs/>
        </w:rPr>
        <w:t>,000,000</w:t>
      </w:r>
      <w:r w:rsidR="00E2435F" w:rsidRPr="00522A6F">
        <w:rPr>
          <w:rFonts w:ascii="Times New Roman" w:hAnsi="Times New Roman" w:cs="Times New Roman"/>
          <w:b/>
          <w:bCs/>
        </w:rPr>
        <w:t>.</w:t>
      </w:r>
      <w:r w:rsidRPr="00522A6F">
        <w:rPr>
          <w:rFonts w:ascii="Times New Roman" w:hAnsi="Times New Roman" w:cs="Times New Roman"/>
        </w:rPr>
        <w:t xml:space="preserve">   </w:t>
      </w:r>
    </w:p>
    <w:p w14:paraId="5FFFE834" w14:textId="77777777" w:rsidR="009D5517" w:rsidRPr="00522A6F" w:rsidRDefault="009D5517" w:rsidP="00DF684B">
      <w:pPr>
        <w:pStyle w:val="NoSpacing"/>
        <w:rPr>
          <w:rFonts w:ascii="Times New Roman" w:hAnsi="Times New Roman" w:cs="Times New Roman"/>
        </w:rPr>
      </w:pPr>
      <w:r w:rsidRPr="00522A6F">
        <w:rPr>
          <w:rFonts w:ascii="Times New Roman" w:hAnsi="Times New Roman" w:cs="Times New Roman"/>
        </w:rPr>
        <w:t xml:space="preserve">     </w:t>
      </w:r>
    </w:p>
    <w:p w14:paraId="777BF87E" w14:textId="457DB108" w:rsidR="009D5517" w:rsidRPr="00522A6F" w:rsidRDefault="00952F1B" w:rsidP="00DF684B">
      <w:pPr>
        <w:pStyle w:val="NoSpacing"/>
        <w:rPr>
          <w:rFonts w:ascii="Times New Roman" w:hAnsi="Times New Roman" w:cs="Times New Roman"/>
        </w:rPr>
      </w:pPr>
      <w:r w:rsidRPr="00522A6F">
        <w:rPr>
          <w:rFonts w:ascii="Times New Roman" w:hAnsi="Times New Roman" w:cs="Times New Roman"/>
        </w:rPr>
        <w:t>Three (</w:t>
      </w:r>
      <w:r w:rsidR="00E2435F" w:rsidRPr="00522A6F">
        <w:rPr>
          <w:rFonts w:ascii="Times New Roman" w:hAnsi="Times New Roman" w:cs="Times New Roman"/>
        </w:rPr>
        <w:t>3</w:t>
      </w:r>
      <w:r w:rsidRPr="00522A6F">
        <w:rPr>
          <w:rFonts w:ascii="Times New Roman" w:hAnsi="Times New Roman" w:cs="Times New Roman"/>
        </w:rPr>
        <w:t>)</w:t>
      </w:r>
      <w:r w:rsidR="009D5517" w:rsidRPr="00522A6F">
        <w:rPr>
          <w:rFonts w:ascii="Times New Roman" w:hAnsi="Times New Roman" w:cs="Times New Roman"/>
        </w:rPr>
        <w:t xml:space="preserve"> Power Plant including final development of the drilling system might cost about </w:t>
      </w:r>
      <w:r w:rsidR="009D5517" w:rsidRPr="00522A6F">
        <w:rPr>
          <w:rFonts w:ascii="Times New Roman" w:hAnsi="Times New Roman" w:cs="Times New Roman"/>
          <w:b/>
          <w:bCs/>
        </w:rPr>
        <w:t>$1,</w:t>
      </w:r>
      <w:r w:rsidR="00E2435F" w:rsidRPr="00522A6F">
        <w:rPr>
          <w:rFonts w:ascii="Times New Roman" w:hAnsi="Times New Roman" w:cs="Times New Roman"/>
          <w:b/>
          <w:bCs/>
        </w:rPr>
        <w:t>2</w:t>
      </w:r>
      <w:r w:rsidR="005970DD" w:rsidRPr="00522A6F">
        <w:rPr>
          <w:rFonts w:ascii="Times New Roman" w:hAnsi="Times New Roman" w:cs="Times New Roman"/>
          <w:b/>
          <w:bCs/>
        </w:rPr>
        <w:t>54</w:t>
      </w:r>
      <w:r w:rsidR="009D5517" w:rsidRPr="00522A6F">
        <w:rPr>
          <w:rFonts w:ascii="Times New Roman" w:hAnsi="Times New Roman" w:cs="Times New Roman"/>
          <w:b/>
          <w:bCs/>
        </w:rPr>
        <w:t>,</w:t>
      </w:r>
      <w:r w:rsidR="00E2435F" w:rsidRPr="00522A6F">
        <w:rPr>
          <w:rFonts w:ascii="Times New Roman" w:hAnsi="Times New Roman" w:cs="Times New Roman"/>
          <w:b/>
          <w:bCs/>
        </w:rPr>
        <w:t>000</w:t>
      </w:r>
      <w:r w:rsidR="009D5517" w:rsidRPr="00522A6F">
        <w:rPr>
          <w:rFonts w:ascii="Times New Roman" w:hAnsi="Times New Roman" w:cs="Times New Roman"/>
          <w:b/>
          <w:bCs/>
        </w:rPr>
        <w:t>,000</w:t>
      </w:r>
      <w:r w:rsidR="00E2435F" w:rsidRPr="00522A6F">
        <w:rPr>
          <w:rFonts w:ascii="Times New Roman" w:hAnsi="Times New Roman" w:cs="Times New Roman"/>
        </w:rPr>
        <w:t>.</w:t>
      </w:r>
    </w:p>
    <w:p w14:paraId="69F8DF4D" w14:textId="77777777" w:rsidR="009D5517" w:rsidRPr="00522A6F" w:rsidRDefault="009D5517" w:rsidP="00DF684B">
      <w:pPr>
        <w:pStyle w:val="NoSpacing"/>
        <w:rPr>
          <w:rFonts w:ascii="Times New Roman" w:hAnsi="Times New Roman" w:cs="Times New Roman"/>
        </w:rPr>
      </w:pPr>
    </w:p>
    <w:p w14:paraId="0B9B6B9C" w14:textId="77777777" w:rsidR="009D5517" w:rsidRPr="00522A6F" w:rsidRDefault="009D5517" w:rsidP="00DF684B">
      <w:pPr>
        <w:pStyle w:val="NoSpacing"/>
        <w:rPr>
          <w:rFonts w:ascii="Times New Roman" w:hAnsi="Times New Roman" w:cs="Times New Roman"/>
        </w:rPr>
      </w:pPr>
      <w:r w:rsidRPr="00522A6F">
        <w:rPr>
          <w:rFonts w:ascii="Times New Roman" w:hAnsi="Times New Roman" w:cs="Times New Roman"/>
        </w:rPr>
        <w:t>The new drilling system is more expensive at this earlier stage because of development cost, but in the long term, it would be better and less expensive solution.</w:t>
      </w:r>
    </w:p>
    <w:p w14:paraId="647C02F5" w14:textId="5FFD8611" w:rsidR="009D5517" w:rsidRPr="00522A6F" w:rsidRDefault="009D5517" w:rsidP="00DF684B">
      <w:pPr>
        <w:pStyle w:val="NoSpacing"/>
        <w:rPr>
          <w:rFonts w:ascii="Times New Roman" w:hAnsi="Times New Roman" w:cs="Times New Roman"/>
        </w:rPr>
      </w:pPr>
      <w:r w:rsidRPr="00522A6F">
        <w:rPr>
          <w:rFonts w:ascii="Times New Roman" w:hAnsi="Times New Roman" w:cs="Times New Roman"/>
        </w:rPr>
        <w:t>Several initiating power plants on several sectors around the Salton Sea would be able to provide finance for subsequent power plants.</w:t>
      </w:r>
    </w:p>
    <w:p w14:paraId="1C0D2075" w14:textId="5DAE9E78" w:rsidR="00BB75B7" w:rsidRPr="00522A6F" w:rsidRDefault="00BB75B7" w:rsidP="00DF684B">
      <w:pPr>
        <w:pStyle w:val="NoSpacing"/>
        <w:rPr>
          <w:rFonts w:ascii="Times New Roman" w:hAnsi="Times New Roman" w:cs="Times New Roman"/>
        </w:rPr>
      </w:pPr>
      <w:r w:rsidRPr="00522A6F">
        <w:rPr>
          <w:rFonts w:ascii="Times New Roman" w:hAnsi="Times New Roman" w:cs="Times New Roman"/>
        </w:rPr>
        <w:t xml:space="preserve">An analogy </w:t>
      </w:r>
      <w:r w:rsidR="001023AB" w:rsidRPr="00522A6F">
        <w:rPr>
          <w:rFonts w:ascii="Times New Roman" w:hAnsi="Times New Roman" w:cs="Times New Roman"/>
        </w:rPr>
        <w:t xml:space="preserve">of this new drilling system in </w:t>
      </w:r>
      <w:r w:rsidRPr="00522A6F">
        <w:rPr>
          <w:rFonts w:ascii="Times New Roman" w:hAnsi="Times New Roman" w:cs="Times New Roman"/>
        </w:rPr>
        <w:t xml:space="preserve">comparison </w:t>
      </w:r>
      <w:r w:rsidR="001023AB" w:rsidRPr="00522A6F">
        <w:rPr>
          <w:rFonts w:ascii="Times New Roman" w:hAnsi="Times New Roman" w:cs="Times New Roman"/>
        </w:rPr>
        <w:t xml:space="preserve">to conventional drilling systems </w:t>
      </w:r>
      <w:r w:rsidRPr="00522A6F">
        <w:rPr>
          <w:rFonts w:ascii="Times New Roman" w:hAnsi="Times New Roman" w:cs="Times New Roman"/>
        </w:rPr>
        <w:t xml:space="preserve">could be </w:t>
      </w:r>
      <w:r w:rsidR="001023AB" w:rsidRPr="00522A6F">
        <w:rPr>
          <w:rFonts w:ascii="Times New Roman" w:hAnsi="Times New Roman" w:cs="Times New Roman"/>
        </w:rPr>
        <w:t>made - as comparison between new digital TV system and analog TV system that we switch from 15 years ago.</w:t>
      </w:r>
    </w:p>
    <w:bookmarkEnd w:id="16"/>
    <w:p w14:paraId="048A4F31" w14:textId="77777777" w:rsidR="009D5517" w:rsidRPr="00522A6F" w:rsidRDefault="009D5517" w:rsidP="00DF684B">
      <w:pPr>
        <w:pStyle w:val="NoSpacing"/>
        <w:rPr>
          <w:rFonts w:ascii="Times New Roman" w:hAnsi="Times New Roman" w:cs="Times New Roman"/>
        </w:rPr>
      </w:pPr>
    </w:p>
    <w:p w14:paraId="490CCAA4" w14:textId="77777777" w:rsidR="009D5517" w:rsidRPr="00522A6F" w:rsidRDefault="009D5517" w:rsidP="00DF684B">
      <w:pPr>
        <w:pStyle w:val="NoSpacing"/>
        <w:rPr>
          <w:rFonts w:ascii="Times New Roman" w:hAnsi="Times New Roman" w:cs="Times New Roman"/>
        </w:rPr>
      </w:pPr>
      <w:r w:rsidRPr="00522A6F">
        <w:rPr>
          <w:rFonts w:ascii="Times New Roman" w:hAnsi="Times New Roman" w:cs="Times New Roman"/>
        </w:rPr>
        <w:lastRenderedPageBreak/>
        <w:t xml:space="preserve">More power plants are built with the initial budget the faster we will proceed with subsequent power plants and the whole project, which </w:t>
      </w:r>
      <w:proofErr w:type="gramStart"/>
      <w:r w:rsidRPr="00522A6F">
        <w:rPr>
          <w:rFonts w:ascii="Times New Roman" w:hAnsi="Times New Roman" w:cs="Times New Roman"/>
        </w:rPr>
        <w:t>final result</w:t>
      </w:r>
      <w:proofErr w:type="gramEnd"/>
      <w:r w:rsidRPr="00522A6F">
        <w:rPr>
          <w:rFonts w:ascii="Times New Roman" w:hAnsi="Times New Roman" w:cs="Times New Roman"/>
        </w:rPr>
        <w:t xml:space="preserve"> will be more clean energy and more potable water.</w:t>
      </w:r>
    </w:p>
    <w:p w14:paraId="0AC6C621" w14:textId="77777777" w:rsidR="009D5517" w:rsidRPr="00522A6F" w:rsidRDefault="009D5517" w:rsidP="00DF684B">
      <w:pPr>
        <w:pStyle w:val="NoSpacing"/>
        <w:rPr>
          <w:rFonts w:ascii="Times New Roman" w:hAnsi="Times New Roman" w:cs="Times New Roman"/>
        </w:rPr>
      </w:pPr>
      <w:r w:rsidRPr="00522A6F">
        <w:rPr>
          <w:rFonts w:ascii="Times New Roman" w:hAnsi="Times New Roman" w:cs="Times New Roman"/>
        </w:rPr>
        <w:t xml:space="preserve">   </w:t>
      </w:r>
    </w:p>
    <w:p w14:paraId="06AB9D95" w14:textId="600C1F48" w:rsidR="009D5517" w:rsidRPr="00522A6F" w:rsidRDefault="009D5517" w:rsidP="00DF684B">
      <w:pPr>
        <w:pStyle w:val="NoSpacing"/>
        <w:rPr>
          <w:rFonts w:ascii="Times New Roman" w:hAnsi="Times New Roman" w:cs="Times New Roman"/>
        </w:rPr>
      </w:pPr>
      <w:r w:rsidRPr="00522A6F">
        <w:rPr>
          <w:rFonts w:ascii="Times New Roman" w:hAnsi="Times New Roman" w:cs="Times New Roman"/>
        </w:rPr>
        <w:t>It is realistic to conclude that Phases I – IV, would cost around $1</w:t>
      </w:r>
      <w:r w:rsidR="00664D57" w:rsidRPr="00522A6F">
        <w:rPr>
          <w:rFonts w:ascii="Times New Roman" w:hAnsi="Times New Roman" w:cs="Times New Roman"/>
        </w:rPr>
        <w:t>5</w:t>
      </w:r>
      <w:r w:rsidRPr="00522A6F">
        <w:rPr>
          <w:rFonts w:ascii="Times New Roman" w:hAnsi="Times New Roman" w:cs="Times New Roman"/>
        </w:rPr>
        <w:t xml:space="preserve"> billion dollars, (preferably less) with </w:t>
      </w:r>
      <w:proofErr w:type="gramStart"/>
      <w:r w:rsidRPr="00522A6F">
        <w:rPr>
          <w:rFonts w:ascii="Times New Roman" w:hAnsi="Times New Roman" w:cs="Times New Roman"/>
        </w:rPr>
        <w:t>the final result</w:t>
      </w:r>
      <w:proofErr w:type="gramEnd"/>
      <w:r w:rsidRPr="00522A6F">
        <w:rPr>
          <w:rFonts w:ascii="Times New Roman" w:hAnsi="Times New Roman" w:cs="Times New Roman"/>
        </w:rPr>
        <w:t xml:space="preserve"> of “really” saving the Salton Sea and providing conditions for tourism, clean energy, potable water, and prosperous economy. </w:t>
      </w:r>
    </w:p>
    <w:p w14:paraId="00C91C73" w14:textId="77777777" w:rsidR="009D5517" w:rsidRPr="00522A6F" w:rsidRDefault="009D5517" w:rsidP="00DF684B">
      <w:pPr>
        <w:pStyle w:val="NoSpacing"/>
        <w:rPr>
          <w:rFonts w:ascii="Times New Roman" w:hAnsi="Times New Roman" w:cs="Times New Roman"/>
        </w:rPr>
      </w:pPr>
    </w:p>
    <w:p w14:paraId="3E55078C" w14:textId="77777777" w:rsidR="009D5517" w:rsidRPr="00522A6F" w:rsidRDefault="009D5517" w:rsidP="00DF684B">
      <w:pPr>
        <w:pStyle w:val="NoSpacing"/>
        <w:rPr>
          <w:rFonts w:ascii="Times New Roman" w:hAnsi="Times New Roman" w:cs="Times New Roman"/>
        </w:rPr>
      </w:pPr>
    </w:p>
    <w:p w14:paraId="5F0F604C" w14:textId="46B91CC7" w:rsidR="009D5517" w:rsidRPr="00522A6F" w:rsidRDefault="00FE4F03" w:rsidP="00DF684B">
      <w:pPr>
        <w:jc w:val="left"/>
        <w:rPr>
          <w:bCs/>
          <w:sz w:val="24"/>
          <w:szCs w:val="24"/>
          <w:u w:val="single"/>
        </w:rPr>
      </w:pPr>
      <w:r w:rsidRPr="00522A6F">
        <w:rPr>
          <w:bCs/>
          <w:sz w:val="24"/>
          <w:szCs w:val="24"/>
          <w:u w:val="single"/>
        </w:rPr>
        <w:t xml:space="preserve">2.2.1 Preliminary </w:t>
      </w:r>
      <w:bookmarkStart w:id="17" w:name="_Hlk84930243"/>
      <w:r w:rsidRPr="00522A6F">
        <w:rPr>
          <w:bCs/>
          <w:sz w:val="24"/>
          <w:szCs w:val="24"/>
          <w:u w:val="single"/>
        </w:rPr>
        <w:t xml:space="preserve">Estimate of </w:t>
      </w:r>
      <w:r w:rsidR="009D5517" w:rsidRPr="00522A6F">
        <w:rPr>
          <w:bCs/>
          <w:sz w:val="24"/>
          <w:szCs w:val="24"/>
          <w:u w:val="single"/>
        </w:rPr>
        <w:t>Production Capacity of one Geothermal Power Plant</w:t>
      </w:r>
      <w:r w:rsidRPr="00522A6F">
        <w:rPr>
          <w:bCs/>
          <w:sz w:val="24"/>
          <w:szCs w:val="24"/>
          <w:u w:val="single"/>
        </w:rPr>
        <w:t>:</w:t>
      </w:r>
      <w:bookmarkEnd w:id="17"/>
    </w:p>
    <w:p w14:paraId="6BEE3220" w14:textId="76AE3CBC" w:rsidR="009D5517" w:rsidRPr="00522A6F" w:rsidRDefault="009D5517" w:rsidP="00DF684B">
      <w:pPr>
        <w:jc w:val="left"/>
        <w:rPr>
          <w:bCs/>
          <w:sz w:val="24"/>
          <w:szCs w:val="24"/>
        </w:rPr>
      </w:pPr>
      <w:r w:rsidRPr="00522A6F">
        <w:rPr>
          <w:bCs/>
          <w:sz w:val="24"/>
          <w:szCs w:val="24"/>
        </w:rPr>
        <w:t>Proposed Geothermal Power Plant(</w:t>
      </w:r>
      <w:proofErr w:type="gramStart"/>
      <w:r w:rsidRPr="00522A6F">
        <w:rPr>
          <w:bCs/>
          <w:sz w:val="24"/>
          <w:szCs w:val="24"/>
        </w:rPr>
        <w:t>s)  the</w:t>
      </w:r>
      <w:proofErr w:type="gramEnd"/>
      <w:r w:rsidRPr="00522A6F">
        <w:rPr>
          <w:bCs/>
          <w:sz w:val="24"/>
          <w:szCs w:val="24"/>
        </w:rPr>
        <w:t xml:space="preserve"> “Scientific Geothermal Technology” consist of   24  well-bores  and 24 Binary Power Units</w:t>
      </w:r>
      <w:r w:rsidR="00664D57" w:rsidRPr="00522A6F">
        <w:rPr>
          <w:bCs/>
          <w:sz w:val="24"/>
          <w:szCs w:val="24"/>
        </w:rPr>
        <w:t xml:space="preserve">. Rough estimate for production capacity of one Power Unit is about 4 </w:t>
      </w:r>
      <w:proofErr w:type="spellStart"/>
      <w:r w:rsidR="00664D57" w:rsidRPr="00522A6F">
        <w:rPr>
          <w:bCs/>
          <w:sz w:val="24"/>
          <w:szCs w:val="24"/>
        </w:rPr>
        <w:t>Mw</w:t>
      </w:r>
      <w:r w:rsidR="00FE4F03" w:rsidRPr="00522A6F">
        <w:rPr>
          <w:bCs/>
          <w:sz w:val="24"/>
          <w:szCs w:val="24"/>
        </w:rPr>
        <w:t>h</w:t>
      </w:r>
      <w:proofErr w:type="spellEnd"/>
      <w:r w:rsidR="00FE4F03" w:rsidRPr="00522A6F">
        <w:rPr>
          <w:bCs/>
          <w:sz w:val="24"/>
          <w:szCs w:val="24"/>
        </w:rPr>
        <w:t>.</w:t>
      </w:r>
    </w:p>
    <w:p w14:paraId="2C05F2C2" w14:textId="61DAF79D" w:rsidR="009D5517" w:rsidRPr="00522A6F" w:rsidRDefault="009D5517" w:rsidP="00DF684B">
      <w:pPr>
        <w:jc w:val="left"/>
        <w:rPr>
          <w:bCs/>
          <w:sz w:val="24"/>
          <w:szCs w:val="24"/>
        </w:rPr>
      </w:pPr>
      <w:r w:rsidRPr="00522A6F">
        <w:rPr>
          <w:bCs/>
          <w:sz w:val="24"/>
          <w:szCs w:val="24"/>
        </w:rPr>
        <w:t xml:space="preserve">24 </w:t>
      </w:r>
      <w:r w:rsidR="00BB75B7" w:rsidRPr="00522A6F">
        <w:rPr>
          <w:bCs/>
          <w:sz w:val="24"/>
          <w:szCs w:val="24"/>
        </w:rPr>
        <w:t>“</w:t>
      </w:r>
      <w:r w:rsidRPr="00522A6F">
        <w:rPr>
          <w:bCs/>
          <w:sz w:val="24"/>
          <w:szCs w:val="24"/>
        </w:rPr>
        <w:t xml:space="preserve">Binary Power </w:t>
      </w:r>
      <w:r w:rsidR="00706B73" w:rsidRPr="00522A6F">
        <w:rPr>
          <w:bCs/>
          <w:sz w:val="24"/>
          <w:szCs w:val="24"/>
        </w:rPr>
        <w:t xml:space="preserve">Units” </w:t>
      </w:r>
      <w:proofErr w:type="gramStart"/>
      <w:r w:rsidR="00706B73" w:rsidRPr="00522A6F">
        <w:rPr>
          <w:bCs/>
          <w:sz w:val="24"/>
          <w:szCs w:val="24"/>
        </w:rPr>
        <w:t>x</w:t>
      </w:r>
      <w:r w:rsidRPr="00522A6F">
        <w:rPr>
          <w:bCs/>
          <w:sz w:val="24"/>
          <w:szCs w:val="24"/>
        </w:rPr>
        <w:t xml:space="preserve">  4</w:t>
      </w:r>
      <w:proofErr w:type="gramEnd"/>
      <w:r w:rsidRPr="00522A6F">
        <w:rPr>
          <w:bCs/>
          <w:sz w:val="24"/>
          <w:szCs w:val="24"/>
        </w:rPr>
        <w:t xml:space="preserve"> MW  = 96 MWh; ~ 100 MWh;</w:t>
      </w:r>
    </w:p>
    <w:p w14:paraId="4687BD7A" w14:textId="77777777" w:rsidR="008D0FEF" w:rsidRPr="00522A6F" w:rsidRDefault="008D0FEF" w:rsidP="00DF684B">
      <w:pPr>
        <w:jc w:val="left"/>
        <w:rPr>
          <w:bCs/>
          <w:sz w:val="24"/>
          <w:szCs w:val="24"/>
        </w:rPr>
      </w:pPr>
    </w:p>
    <w:p w14:paraId="57DCEA65" w14:textId="415E8571" w:rsidR="008D0FEF" w:rsidRPr="00522A6F" w:rsidRDefault="006D2352" w:rsidP="00DF684B">
      <w:pPr>
        <w:jc w:val="left"/>
        <w:rPr>
          <w:bCs/>
          <w:sz w:val="24"/>
          <w:szCs w:val="24"/>
          <w:u w:val="single"/>
        </w:rPr>
      </w:pPr>
      <w:r w:rsidRPr="00522A6F">
        <w:rPr>
          <w:bCs/>
          <w:sz w:val="24"/>
          <w:szCs w:val="24"/>
          <w:u w:val="single"/>
        </w:rPr>
        <w:t>2.2.2 Preliminary</w:t>
      </w:r>
      <w:r w:rsidR="008D0FEF" w:rsidRPr="00522A6F">
        <w:rPr>
          <w:bCs/>
          <w:sz w:val="24"/>
          <w:szCs w:val="24"/>
          <w:u w:val="single"/>
        </w:rPr>
        <w:t xml:space="preserve"> Estimate of Revenue of one Geothermal Power Plant:</w:t>
      </w:r>
    </w:p>
    <w:p w14:paraId="7B3EBD23" w14:textId="5F4B9983" w:rsidR="009D5517" w:rsidRPr="00522A6F" w:rsidRDefault="009D5517" w:rsidP="00DF684B">
      <w:pPr>
        <w:jc w:val="left"/>
        <w:rPr>
          <w:bCs/>
          <w:sz w:val="24"/>
          <w:szCs w:val="24"/>
        </w:rPr>
      </w:pPr>
      <w:r w:rsidRPr="00522A6F">
        <w:rPr>
          <w:bCs/>
          <w:sz w:val="24"/>
          <w:szCs w:val="24"/>
        </w:rPr>
        <w:t xml:space="preserve">Assumed price of $60 per </w:t>
      </w:r>
      <w:proofErr w:type="gramStart"/>
      <w:r w:rsidRPr="00522A6F">
        <w:rPr>
          <w:bCs/>
          <w:sz w:val="24"/>
          <w:szCs w:val="24"/>
        </w:rPr>
        <w:t>MWh;</w:t>
      </w:r>
      <w:proofErr w:type="gramEnd"/>
    </w:p>
    <w:p w14:paraId="30EADE8D" w14:textId="77777777" w:rsidR="009D5517" w:rsidRPr="00522A6F" w:rsidRDefault="009D5517" w:rsidP="00DF684B">
      <w:pPr>
        <w:jc w:val="left"/>
        <w:rPr>
          <w:bCs/>
          <w:sz w:val="24"/>
          <w:szCs w:val="24"/>
        </w:rPr>
      </w:pPr>
      <w:r w:rsidRPr="00522A6F">
        <w:rPr>
          <w:bCs/>
          <w:sz w:val="24"/>
          <w:szCs w:val="24"/>
        </w:rPr>
        <w:t xml:space="preserve">$60 </w:t>
      </w:r>
      <w:proofErr w:type="gramStart"/>
      <w:r w:rsidRPr="00522A6F">
        <w:rPr>
          <w:bCs/>
          <w:sz w:val="24"/>
          <w:szCs w:val="24"/>
        </w:rPr>
        <w:t>x  96</w:t>
      </w:r>
      <w:proofErr w:type="gramEnd"/>
      <w:r w:rsidRPr="00522A6F">
        <w:rPr>
          <w:bCs/>
          <w:sz w:val="24"/>
          <w:szCs w:val="24"/>
        </w:rPr>
        <w:t xml:space="preserve"> MWh = $5,760 per hour;</w:t>
      </w:r>
    </w:p>
    <w:p w14:paraId="3D68A45C" w14:textId="77777777" w:rsidR="009D5517" w:rsidRPr="00522A6F" w:rsidRDefault="009D5517" w:rsidP="00DF684B">
      <w:pPr>
        <w:jc w:val="left"/>
        <w:rPr>
          <w:bCs/>
          <w:sz w:val="24"/>
          <w:szCs w:val="24"/>
        </w:rPr>
      </w:pPr>
      <w:r w:rsidRPr="00522A6F">
        <w:rPr>
          <w:bCs/>
          <w:sz w:val="24"/>
          <w:szCs w:val="24"/>
        </w:rPr>
        <w:t xml:space="preserve">$5,760 x 24h = $138,240 per </w:t>
      </w:r>
      <w:proofErr w:type="gramStart"/>
      <w:r w:rsidRPr="00522A6F">
        <w:rPr>
          <w:bCs/>
          <w:sz w:val="24"/>
          <w:szCs w:val="24"/>
        </w:rPr>
        <w:t>day;</w:t>
      </w:r>
      <w:proofErr w:type="gramEnd"/>
    </w:p>
    <w:p w14:paraId="72762ECB" w14:textId="0F41A816" w:rsidR="009D5517" w:rsidRPr="00522A6F" w:rsidRDefault="009D5517" w:rsidP="00DF684B">
      <w:pPr>
        <w:jc w:val="left"/>
        <w:rPr>
          <w:bCs/>
          <w:sz w:val="24"/>
          <w:szCs w:val="24"/>
        </w:rPr>
      </w:pPr>
      <w:r w:rsidRPr="00522A6F">
        <w:rPr>
          <w:bCs/>
          <w:sz w:val="24"/>
          <w:szCs w:val="24"/>
        </w:rPr>
        <w:t>$</w:t>
      </w:r>
      <w:proofErr w:type="gramStart"/>
      <w:r w:rsidRPr="00522A6F">
        <w:rPr>
          <w:bCs/>
          <w:sz w:val="24"/>
          <w:szCs w:val="24"/>
        </w:rPr>
        <w:t>138,240  x</w:t>
      </w:r>
      <w:proofErr w:type="gramEnd"/>
      <w:r w:rsidRPr="00522A6F">
        <w:rPr>
          <w:bCs/>
          <w:sz w:val="24"/>
          <w:szCs w:val="24"/>
        </w:rPr>
        <w:t xml:space="preserve"> 365 days = $50,457,600 per year;</w:t>
      </w:r>
    </w:p>
    <w:p w14:paraId="64DA0EE2" w14:textId="1C79EB77" w:rsidR="0038689D" w:rsidRPr="00522A6F" w:rsidRDefault="0038689D" w:rsidP="00DF684B">
      <w:pPr>
        <w:jc w:val="left"/>
        <w:rPr>
          <w:bCs/>
          <w:sz w:val="24"/>
          <w:szCs w:val="24"/>
        </w:rPr>
      </w:pPr>
    </w:p>
    <w:p w14:paraId="2460B2D4" w14:textId="4221A412" w:rsidR="00590B28" w:rsidRPr="00522A6F" w:rsidRDefault="00590B28" w:rsidP="00DF684B">
      <w:pPr>
        <w:spacing w:after="200"/>
        <w:jc w:val="left"/>
        <w:rPr>
          <w:b/>
          <w:bCs/>
          <w:sz w:val="24"/>
          <w:szCs w:val="24"/>
          <w:u w:val="single"/>
        </w:rPr>
      </w:pPr>
      <w:r w:rsidRPr="00522A6F">
        <w:rPr>
          <w:b/>
          <w:sz w:val="24"/>
          <w:szCs w:val="24"/>
        </w:rPr>
        <w:t xml:space="preserve">3.  </w:t>
      </w:r>
      <w:r w:rsidRPr="00522A6F">
        <w:rPr>
          <w:rStyle w:val="Heading2Char"/>
          <w:sz w:val="24"/>
          <w:szCs w:val="24"/>
        </w:rPr>
        <w:t xml:space="preserve">Preliminary </w:t>
      </w:r>
      <w:r w:rsidRPr="00522A6F">
        <w:rPr>
          <w:b/>
          <w:sz w:val="24"/>
          <w:szCs w:val="24"/>
        </w:rPr>
        <w:t xml:space="preserve">Estimate </w:t>
      </w:r>
      <w:r w:rsidRPr="00522A6F">
        <w:rPr>
          <w:b/>
          <w:bCs/>
          <w:sz w:val="24"/>
          <w:szCs w:val="24"/>
        </w:rPr>
        <w:t>for Extraction of Lithium from water of the Salton Sea:</w:t>
      </w:r>
    </w:p>
    <w:p w14:paraId="2CB9469C" w14:textId="77777777" w:rsidR="00590B28" w:rsidRPr="00522A6F" w:rsidRDefault="00590B28" w:rsidP="00DF684B">
      <w:pPr>
        <w:spacing w:after="0"/>
        <w:jc w:val="left"/>
        <w:rPr>
          <w:b/>
          <w:bCs/>
          <w:sz w:val="24"/>
          <w:szCs w:val="24"/>
        </w:rPr>
      </w:pPr>
      <w:r w:rsidRPr="00522A6F">
        <w:rPr>
          <w:b/>
          <w:bCs/>
          <w:sz w:val="24"/>
          <w:szCs w:val="24"/>
        </w:rPr>
        <w:t>Salton Sea Facts:</w:t>
      </w:r>
    </w:p>
    <w:p w14:paraId="5AD68F1C" w14:textId="77777777" w:rsidR="00590B28" w:rsidRPr="00522A6F" w:rsidRDefault="00590B28" w:rsidP="00DF684B">
      <w:pPr>
        <w:spacing w:after="0"/>
        <w:jc w:val="left"/>
        <w:rPr>
          <w:sz w:val="24"/>
          <w:szCs w:val="24"/>
        </w:rPr>
      </w:pPr>
      <w:r w:rsidRPr="00522A6F">
        <w:rPr>
          <w:sz w:val="24"/>
          <w:szCs w:val="24"/>
        </w:rPr>
        <w:t>Surface: 350 square miles (910 km²).</w:t>
      </w:r>
    </w:p>
    <w:p w14:paraId="743D071A" w14:textId="77777777" w:rsidR="00590B28" w:rsidRPr="00522A6F" w:rsidRDefault="00590B28" w:rsidP="00DF684B">
      <w:pPr>
        <w:spacing w:after="0"/>
        <w:jc w:val="left"/>
        <w:rPr>
          <w:sz w:val="24"/>
          <w:szCs w:val="24"/>
        </w:rPr>
      </w:pPr>
      <w:r w:rsidRPr="00522A6F">
        <w:rPr>
          <w:sz w:val="24"/>
          <w:szCs w:val="24"/>
        </w:rPr>
        <w:t>Inflow: &lt; 1,200,000 acre-feet (1.5km³).</w:t>
      </w:r>
    </w:p>
    <w:p w14:paraId="644659CB" w14:textId="77777777" w:rsidR="00590B28" w:rsidRPr="00522A6F" w:rsidRDefault="00590B28" w:rsidP="00DF684B">
      <w:pPr>
        <w:spacing w:after="0"/>
        <w:jc w:val="left"/>
        <w:rPr>
          <w:sz w:val="24"/>
          <w:szCs w:val="24"/>
        </w:rPr>
      </w:pPr>
      <w:r w:rsidRPr="00522A6F">
        <w:rPr>
          <w:sz w:val="24"/>
          <w:szCs w:val="24"/>
        </w:rPr>
        <w:t>Depth: 43 feet (13 m).</w:t>
      </w:r>
    </w:p>
    <w:p w14:paraId="79EFA991" w14:textId="77777777" w:rsidR="00590B28" w:rsidRPr="00522A6F" w:rsidRDefault="00590B28" w:rsidP="00DF684B">
      <w:pPr>
        <w:spacing w:after="0"/>
        <w:jc w:val="left"/>
        <w:rPr>
          <w:sz w:val="24"/>
          <w:szCs w:val="24"/>
        </w:rPr>
      </w:pPr>
      <w:r w:rsidRPr="00522A6F">
        <w:rPr>
          <w:sz w:val="24"/>
          <w:szCs w:val="24"/>
        </w:rPr>
        <w:t>Volume: 6,000,000 acre-feet (74 km³).</w:t>
      </w:r>
    </w:p>
    <w:p w14:paraId="7A49244C" w14:textId="77777777" w:rsidR="00590B28" w:rsidRPr="00522A6F" w:rsidRDefault="00590B28" w:rsidP="00DF684B">
      <w:pPr>
        <w:spacing w:after="0"/>
        <w:jc w:val="left"/>
        <w:rPr>
          <w:sz w:val="24"/>
          <w:szCs w:val="24"/>
        </w:rPr>
      </w:pPr>
      <w:r w:rsidRPr="00522A6F">
        <w:rPr>
          <w:sz w:val="24"/>
          <w:szCs w:val="24"/>
        </w:rPr>
        <w:t>Salinity: 56 grams per liter.</w:t>
      </w:r>
    </w:p>
    <w:p w14:paraId="630264EE" w14:textId="77777777" w:rsidR="00590B28" w:rsidRPr="00522A6F" w:rsidRDefault="00590B28" w:rsidP="00DF684B">
      <w:pPr>
        <w:spacing w:after="0"/>
        <w:jc w:val="left"/>
        <w:rPr>
          <w:sz w:val="24"/>
          <w:szCs w:val="24"/>
        </w:rPr>
      </w:pPr>
      <w:r w:rsidRPr="00522A6F">
        <w:rPr>
          <w:sz w:val="24"/>
          <w:szCs w:val="24"/>
        </w:rPr>
        <w:t>[Pacific Ocean is: 35 gm /L].</w:t>
      </w:r>
    </w:p>
    <w:p w14:paraId="6DE6D8E6" w14:textId="77777777" w:rsidR="00590B28" w:rsidRPr="00522A6F" w:rsidRDefault="00590B28" w:rsidP="00DF684B">
      <w:pPr>
        <w:spacing w:after="0"/>
        <w:jc w:val="left"/>
        <w:rPr>
          <w:sz w:val="24"/>
          <w:szCs w:val="24"/>
        </w:rPr>
      </w:pPr>
      <w:r w:rsidRPr="00522A6F">
        <w:rPr>
          <w:sz w:val="24"/>
          <w:szCs w:val="24"/>
        </w:rPr>
        <w:t>Salt concentration has been increasing per year 3%.</w:t>
      </w:r>
    </w:p>
    <w:p w14:paraId="4C1BD29C" w14:textId="77777777" w:rsidR="00590B28" w:rsidRPr="00522A6F" w:rsidRDefault="00590B28" w:rsidP="00DF684B">
      <w:pPr>
        <w:spacing w:after="0"/>
        <w:jc w:val="left"/>
        <w:rPr>
          <w:sz w:val="24"/>
          <w:szCs w:val="24"/>
        </w:rPr>
      </w:pPr>
      <w:r w:rsidRPr="00522A6F">
        <w:rPr>
          <w:sz w:val="24"/>
          <w:szCs w:val="24"/>
        </w:rPr>
        <w:t xml:space="preserve">About 4,000,000 Tons of salt are deposited in the Valley (Salton Sea) each year with irrigation water. </w:t>
      </w:r>
    </w:p>
    <w:p w14:paraId="626B899B" w14:textId="77777777" w:rsidR="00590B28" w:rsidRPr="00522A6F" w:rsidRDefault="00590B28" w:rsidP="00DF684B">
      <w:pPr>
        <w:spacing w:after="0"/>
        <w:jc w:val="left"/>
        <w:rPr>
          <w:sz w:val="24"/>
          <w:szCs w:val="24"/>
        </w:rPr>
      </w:pPr>
    </w:p>
    <w:p w14:paraId="528ADE77" w14:textId="77777777" w:rsidR="00590B28" w:rsidRPr="00522A6F" w:rsidRDefault="00590B28" w:rsidP="00DF684B">
      <w:pPr>
        <w:spacing w:after="0"/>
        <w:jc w:val="left"/>
        <w:rPr>
          <w:sz w:val="24"/>
          <w:szCs w:val="24"/>
        </w:rPr>
      </w:pPr>
      <w:r w:rsidRPr="00522A6F">
        <w:rPr>
          <w:sz w:val="24"/>
          <w:szCs w:val="24"/>
        </w:rPr>
        <w:t xml:space="preserve">1,000,000 acre-feet = 1,233,481,837.54 Kiloliters (Kl). </w:t>
      </w:r>
    </w:p>
    <w:p w14:paraId="34856F4C" w14:textId="77777777" w:rsidR="00590B28" w:rsidRPr="00522A6F" w:rsidRDefault="00590B28" w:rsidP="00DF684B">
      <w:pPr>
        <w:spacing w:after="0"/>
        <w:jc w:val="left"/>
        <w:rPr>
          <w:sz w:val="24"/>
          <w:szCs w:val="24"/>
        </w:rPr>
      </w:pPr>
    </w:p>
    <w:p w14:paraId="7E0B77F2" w14:textId="77777777" w:rsidR="00590B28" w:rsidRPr="00522A6F" w:rsidRDefault="00590B28" w:rsidP="00DF684B">
      <w:pPr>
        <w:spacing w:after="0"/>
        <w:jc w:val="left"/>
        <w:rPr>
          <w:sz w:val="24"/>
          <w:szCs w:val="24"/>
        </w:rPr>
      </w:pPr>
      <w:r w:rsidRPr="00522A6F">
        <w:rPr>
          <w:sz w:val="24"/>
          <w:szCs w:val="24"/>
        </w:rPr>
        <w:t xml:space="preserve">1,233,481,837.54 Kiloliters (Kl) = </w:t>
      </w:r>
      <w:bookmarkStart w:id="18" w:name="_Hlk84795655"/>
      <w:r w:rsidRPr="00522A6F">
        <w:rPr>
          <w:sz w:val="24"/>
          <w:szCs w:val="24"/>
        </w:rPr>
        <w:t>1,213,746,128 Tons</w:t>
      </w:r>
      <w:bookmarkEnd w:id="18"/>
      <w:r w:rsidRPr="00522A6F">
        <w:rPr>
          <w:sz w:val="24"/>
          <w:szCs w:val="24"/>
        </w:rPr>
        <w:t>.</w:t>
      </w:r>
    </w:p>
    <w:p w14:paraId="190567BE" w14:textId="77777777" w:rsidR="00590B28" w:rsidRPr="00522A6F" w:rsidRDefault="00590B28" w:rsidP="00DF684B">
      <w:pPr>
        <w:spacing w:after="0"/>
        <w:jc w:val="left"/>
        <w:rPr>
          <w:sz w:val="24"/>
          <w:szCs w:val="24"/>
        </w:rPr>
      </w:pPr>
    </w:p>
    <w:p w14:paraId="7F699BFE" w14:textId="77777777" w:rsidR="00590B28" w:rsidRPr="00522A6F" w:rsidRDefault="00590B28" w:rsidP="00DF684B">
      <w:pPr>
        <w:spacing w:after="0"/>
        <w:jc w:val="left"/>
        <w:rPr>
          <w:sz w:val="24"/>
          <w:szCs w:val="24"/>
        </w:rPr>
      </w:pPr>
      <w:r w:rsidRPr="00522A6F">
        <w:rPr>
          <w:sz w:val="24"/>
          <w:szCs w:val="24"/>
        </w:rPr>
        <w:t>1,213,746,128 Tons ÷5,000,000 = 242.75 Tons of Lithium.</w:t>
      </w:r>
    </w:p>
    <w:p w14:paraId="1192536A" w14:textId="77777777" w:rsidR="00590B28" w:rsidRPr="00522A6F" w:rsidRDefault="00590B28" w:rsidP="00DF684B">
      <w:pPr>
        <w:spacing w:after="0"/>
        <w:jc w:val="left"/>
        <w:rPr>
          <w:sz w:val="24"/>
          <w:szCs w:val="24"/>
        </w:rPr>
      </w:pPr>
    </w:p>
    <w:p w14:paraId="3596D1F7" w14:textId="77777777" w:rsidR="00590B28" w:rsidRPr="00522A6F" w:rsidRDefault="00590B28" w:rsidP="00DF684B">
      <w:pPr>
        <w:spacing w:after="0"/>
        <w:jc w:val="left"/>
        <w:rPr>
          <w:b/>
          <w:bCs/>
          <w:sz w:val="24"/>
          <w:szCs w:val="24"/>
        </w:rPr>
      </w:pPr>
      <w:r w:rsidRPr="00522A6F">
        <w:rPr>
          <w:sz w:val="24"/>
          <w:szCs w:val="24"/>
        </w:rPr>
        <w:t xml:space="preserve">Import of 1,000,000 acre-feet of seawater from Route #1 (Gulf of California - San Felipe) brings about </w:t>
      </w:r>
      <w:bookmarkStart w:id="19" w:name="_Hlk84798727"/>
      <w:r w:rsidRPr="00522A6F">
        <w:rPr>
          <w:b/>
          <w:bCs/>
          <w:sz w:val="24"/>
          <w:szCs w:val="24"/>
        </w:rPr>
        <w:t xml:space="preserve">242.75 Tons of Lithium </w:t>
      </w:r>
      <w:bookmarkEnd w:id="19"/>
      <w:r w:rsidRPr="00522A6F">
        <w:rPr>
          <w:b/>
          <w:bCs/>
          <w:sz w:val="24"/>
          <w:szCs w:val="24"/>
        </w:rPr>
        <w:t>per year.</w:t>
      </w:r>
    </w:p>
    <w:p w14:paraId="7601BD01" w14:textId="77777777" w:rsidR="00590B28" w:rsidRPr="00522A6F" w:rsidRDefault="00590B28" w:rsidP="00DF684B">
      <w:pPr>
        <w:spacing w:after="0"/>
        <w:jc w:val="left"/>
        <w:rPr>
          <w:sz w:val="24"/>
          <w:szCs w:val="24"/>
        </w:rPr>
      </w:pPr>
    </w:p>
    <w:p w14:paraId="3BBCCC1F" w14:textId="1FA02AB8" w:rsidR="00590B28" w:rsidRPr="00522A6F" w:rsidRDefault="00590B28" w:rsidP="00DF684B">
      <w:pPr>
        <w:spacing w:after="0"/>
        <w:jc w:val="left"/>
        <w:rPr>
          <w:b/>
          <w:bCs/>
          <w:sz w:val="24"/>
          <w:szCs w:val="24"/>
        </w:rPr>
      </w:pPr>
      <w:r w:rsidRPr="00522A6F">
        <w:rPr>
          <w:sz w:val="24"/>
          <w:szCs w:val="24"/>
        </w:rPr>
        <w:t xml:space="preserve">Import of 2,000,000 acre-feet of seawater from Route # 2 (Pacific Ocean - Long Beach brings about </w:t>
      </w:r>
      <w:r w:rsidRPr="00522A6F">
        <w:rPr>
          <w:b/>
          <w:bCs/>
          <w:sz w:val="24"/>
          <w:szCs w:val="24"/>
        </w:rPr>
        <w:t>485 Tons of Lithium per year.</w:t>
      </w:r>
    </w:p>
    <w:p w14:paraId="5E93A910" w14:textId="61C9AAF2" w:rsidR="00590B28" w:rsidRPr="00522A6F" w:rsidRDefault="00590B28" w:rsidP="00DF684B">
      <w:pPr>
        <w:spacing w:after="0"/>
        <w:jc w:val="left"/>
        <w:rPr>
          <w:b/>
          <w:bCs/>
          <w:sz w:val="24"/>
          <w:szCs w:val="24"/>
        </w:rPr>
      </w:pPr>
    </w:p>
    <w:p w14:paraId="10AFE17B" w14:textId="44BA91E4" w:rsidR="00590B28" w:rsidRPr="00522A6F" w:rsidRDefault="00590B28" w:rsidP="00DF684B">
      <w:pPr>
        <w:spacing w:after="0"/>
        <w:jc w:val="left"/>
        <w:rPr>
          <w:b/>
          <w:bCs/>
          <w:sz w:val="24"/>
          <w:szCs w:val="24"/>
        </w:rPr>
      </w:pPr>
      <w:r w:rsidRPr="00522A6F">
        <w:rPr>
          <w:sz w:val="24"/>
          <w:szCs w:val="24"/>
        </w:rPr>
        <w:lastRenderedPageBreak/>
        <w:t xml:space="preserve">Import of 242.75 Tons of Lithium from Route #1 (+) 485 Tons of Lithium from Route #2 - it </w:t>
      </w:r>
      <w:r w:rsidR="00E6124C" w:rsidRPr="00522A6F">
        <w:rPr>
          <w:sz w:val="24"/>
          <w:szCs w:val="24"/>
        </w:rPr>
        <w:t>sums</w:t>
      </w:r>
      <w:r w:rsidRPr="00522A6F">
        <w:rPr>
          <w:sz w:val="24"/>
          <w:szCs w:val="24"/>
        </w:rPr>
        <w:t xml:space="preserve"> up to </w:t>
      </w:r>
      <w:r w:rsidR="00E6124C" w:rsidRPr="00522A6F">
        <w:rPr>
          <w:b/>
          <w:bCs/>
          <w:sz w:val="24"/>
          <w:szCs w:val="24"/>
        </w:rPr>
        <w:t>727.75</w:t>
      </w:r>
      <w:r w:rsidRPr="00522A6F">
        <w:rPr>
          <w:b/>
          <w:bCs/>
          <w:sz w:val="24"/>
          <w:szCs w:val="24"/>
        </w:rPr>
        <w:t xml:space="preserve"> Tons</w:t>
      </w:r>
      <w:r w:rsidRPr="00522A6F">
        <w:rPr>
          <w:sz w:val="24"/>
          <w:szCs w:val="24"/>
        </w:rPr>
        <w:t xml:space="preserve"> of Lithium per year.</w:t>
      </w:r>
    </w:p>
    <w:p w14:paraId="54EF855F" w14:textId="77777777" w:rsidR="00590B28" w:rsidRPr="00522A6F" w:rsidRDefault="00590B28" w:rsidP="00DF684B">
      <w:pPr>
        <w:spacing w:after="0"/>
        <w:jc w:val="left"/>
        <w:rPr>
          <w:b/>
          <w:bCs/>
          <w:sz w:val="24"/>
          <w:szCs w:val="24"/>
        </w:rPr>
      </w:pPr>
    </w:p>
    <w:p w14:paraId="03DC6BA0" w14:textId="77777777" w:rsidR="00590B28" w:rsidRPr="00522A6F" w:rsidRDefault="00590B28" w:rsidP="00DF684B">
      <w:pPr>
        <w:spacing w:after="0"/>
        <w:jc w:val="left"/>
        <w:rPr>
          <w:sz w:val="24"/>
          <w:szCs w:val="24"/>
        </w:rPr>
      </w:pPr>
      <w:r w:rsidRPr="00522A6F">
        <w:rPr>
          <w:sz w:val="24"/>
          <w:szCs w:val="24"/>
        </w:rPr>
        <w:t xml:space="preserve">Since the water of the Salton Sea is about 50% saltier than the water from the Ocean it is realistic to expect that about </w:t>
      </w:r>
      <w:r w:rsidRPr="00522A6F">
        <w:rPr>
          <w:b/>
          <w:bCs/>
          <w:sz w:val="24"/>
          <w:szCs w:val="24"/>
        </w:rPr>
        <w:t>1000</w:t>
      </w:r>
      <w:r w:rsidRPr="00522A6F">
        <w:rPr>
          <w:sz w:val="24"/>
          <w:szCs w:val="24"/>
        </w:rPr>
        <w:t xml:space="preserve"> </w:t>
      </w:r>
      <w:r w:rsidRPr="00522A6F">
        <w:rPr>
          <w:b/>
          <w:bCs/>
          <w:sz w:val="24"/>
          <w:szCs w:val="24"/>
        </w:rPr>
        <w:t>Tons of Lithium per year</w:t>
      </w:r>
      <w:r w:rsidRPr="00522A6F">
        <w:rPr>
          <w:sz w:val="24"/>
          <w:szCs w:val="24"/>
        </w:rPr>
        <w:t xml:space="preserve"> can be extracted from the Salton Sea.</w:t>
      </w:r>
    </w:p>
    <w:p w14:paraId="3A1991FF" w14:textId="77777777" w:rsidR="00590B28" w:rsidRPr="00522A6F" w:rsidRDefault="00590B28" w:rsidP="00DF684B">
      <w:pPr>
        <w:spacing w:after="0"/>
        <w:jc w:val="left"/>
        <w:rPr>
          <w:sz w:val="24"/>
          <w:szCs w:val="24"/>
        </w:rPr>
      </w:pPr>
    </w:p>
    <w:p w14:paraId="0202B84F" w14:textId="77777777" w:rsidR="00590B28" w:rsidRPr="00522A6F" w:rsidRDefault="00590B28" w:rsidP="00DF684B">
      <w:pPr>
        <w:spacing w:after="0"/>
        <w:jc w:val="left"/>
        <w:rPr>
          <w:sz w:val="24"/>
          <w:szCs w:val="24"/>
        </w:rPr>
      </w:pPr>
      <w:r w:rsidRPr="00522A6F">
        <w:rPr>
          <w:sz w:val="24"/>
          <w:szCs w:val="24"/>
        </w:rPr>
        <w:t>Economical lithium-source brine (lithium chloride) normally contains anywhere from a few hundred parts per million of lithium to upward of 7,000 ppm.</w:t>
      </w:r>
    </w:p>
    <w:p w14:paraId="3D656BEB" w14:textId="77777777" w:rsidR="00590B28" w:rsidRPr="00522A6F" w:rsidRDefault="00590B28" w:rsidP="00DF684B">
      <w:pPr>
        <w:spacing w:after="0"/>
        <w:jc w:val="left"/>
        <w:rPr>
          <w:sz w:val="24"/>
          <w:szCs w:val="24"/>
        </w:rPr>
      </w:pPr>
      <w:r w:rsidRPr="00522A6F">
        <w:rPr>
          <w:sz w:val="24"/>
          <w:szCs w:val="24"/>
        </w:rPr>
        <w:t>Sea water is a very poor source for the extraction of Lithium because the lithium concentration of sea water is about 0.2 parts per million (e.g., recovery of 1 ton of lithium requires treating 5 million tons of water).</w:t>
      </w:r>
    </w:p>
    <w:p w14:paraId="76E9D935" w14:textId="77777777" w:rsidR="00590B28" w:rsidRPr="00522A6F" w:rsidRDefault="00590B28" w:rsidP="00DF684B">
      <w:pPr>
        <w:spacing w:after="0"/>
        <w:jc w:val="left"/>
        <w:rPr>
          <w:sz w:val="24"/>
          <w:szCs w:val="24"/>
        </w:rPr>
      </w:pPr>
    </w:p>
    <w:p w14:paraId="043EB800" w14:textId="183CA1D2" w:rsidR="00590B28" w:rsidRPr="00522A6F" w:rsidRDefault="00590B28" w:rsidP="00DF684B">
      <w:pPr>
        <w:spacing w:after="0"/>
        <w:jc w:val="left"/>
        <w:rPr>
          <w:sz w:val="24"/>
          <w:szCs w:val="24"/>
        </w:rPr>
      </w:pPr>
      <w:r w:rsidRPr="00522A6F">
        <w:rPr>
          <w:sz w:val="24"/>
          <w:szCs w:val="24"/>
        </w:rPr>
        <w:t xml:space="preserve">Increasing concentration of brine by inducing evaporation inside the “Mineral Extraction Building” which function as a “Green House” and in process condensing vapor as water – a free byproduct. By repeating the process of adding salty brine into </w:t>
      </w:r>
      <w:r w:rsidR="002A5F06" w:rsidRPr="00522A6F">
        <w:rPr>
          <w:sz w:val="24"/>
          <w:szCs w:val="24"/>
        </w:rPr>
        <w:t>“</w:t>
      </w:r>
      <w:r w:rsidRPr="00522A6F">
        <w:rPr>
          <w:sz w:val="24"/>
          <w:szCs w:val="24"/>
        </w:rPr>
        <w:t xml:space="preserve">evaporation </w:t>
      </w:r>
      <w:r w:rsidR="00083635" w:rsidRPr="00522A6F">
        <w:rPr>
          <w:sz w:val="24"/>
          <w:szCs w:val="24"/>
        </w:rPr>
        <w:t>tray</w:t>
      </w:r>
      <w:r w:rsidR="002A5F06" w:rsidRPr="00522A6F">
        <w:rPr>
          <w:sz w:val="24"/>
          <w:szCs w:val="24"/>
        </w:rPr>
        <w:t>”</w:t>
      </w:r>
      <w:r w:rsidR="00083635" w:rsidRPr="00522A6F">
        <w:rPr>
          <w:sz w:val="24"/>
          <w:szCs w:val="24"/>
        </w:rPr>
        <w:t xml:space="preserve"> </w:t>
      </w:r>
      <w:r w:rsidRPr="00522A6F">
        <w:rPr>
          <w:sz w:val="24"/>
          <w:szCs w:val="24"/>
        </w:rPr>
        <w:t xml:space="preserve">and inducing evaporation – it increases concentration of brine in </w:t>
      </w:r>
      <w:r w:rsidR="002A5F06" w:rsidRPr="00522A6F">
        <w:rPr>
          <w:sz w:val="24"/>
          <w:szCs w:val="24"/>
        </w:rPr>
        <w:t>the “</w:t>
      </w:r>
      <w:r w:rsidR="00E6124C" w:rsidRPr="00522A6F">
        <w:rPr>
          <w:sz w:val="24"/>
          <w:szCs w:val="24"/>
        </w:rPr>
        <w:t xml:space="preserve">evaporation </w:t>
      </w:r>
      <w:r w:rsidR="002A5F06" w:rsidRPr="00522A6F">
        <w:rPr>
          <w:sz w:val="24"/>
          <w:szCs w:val="24"/>
        </w:rPr>
        <w:t>try”</w:t>
      </w:r>
      <w:r w:rsidRPr="00522A6F">
        <w:rPr>
          <w:sz w:val="24"/>
          <w:szCs w:val="24"/>
        </w:rPr>
        <w:t xml:space="preserve">. This process does not need expensive electric energy. The evaporation is induced by hot pipes positioned underneath the </w:t>
      </w:r>
      <w:r w:rsidR="002A5F06" w:rsidRPr="00522A6F">
        <w:rPr>
          <w:sz w:val="24"/>
          <w:szCs w:val="24"/>
        </w:rPr>
        <w:t>“evaporation try” (See Figs. 11-13)</w:t>
      </w:r>
      <w:r w:rsidRPr="00522A6F">
        <w:rPr>
          <w:sz w:val="24"/>
          <w:szCs w:val="24"/>
        </w:rPr>
        <w:t>.</w:t>
      </w:r>
    </w:p>
    <w:p w14:paraId="75258148" w14:textId="77777777" w:rsidR="00590B28" w:rsidRPr="00522A6F" w:rsidRDefault="00590B28" w:rsidP="00DF684B">
      <w:pPr>
        <w:spacing w:after="0"/>
        <w:jc w:val="left"/>
        <w:rPr>
          <w:sz w:val="24"/>
          <w:szCs w:val="24"/>
        </w:rPr>
      </w:pPr>
    </w:p>
    <w:p w14:paraId="5273ACE6" w14:textId="38FBE1BC" w:rsidR="00590B28" w:rsidRPr="00522A6F" w:rsidRDefault="00590B28" w:rsidP="00DF684B">
      <w:pPr>
        <w:spacing w:after="0"/>
        <w:jc w:val="left"/>
        <w:rPr>
          <w:sz w:val="24"/>
          <w:szCs w:val="24"/>
        </w:rPr>
      </w:pPr>
      <w:r w:rsidRPr="00522A6F">
        <w:rPr>
          <w:sz w:val="24"/>
          <w:szCs w:val="24"/>
        </w:rPr>
        <w:t xml:space="preserve">The price of Lithium </w:t>
      </w:r>
      <w:r w:rsidR="001A6542" w:rsidRPr="00522A6F">
        <w:rPr>
          <w:bCs/>
          <w:sz w:val="24"/>
          <w:szCs w:val="24"/>
        </w:rPr>
        <w:t xml:space="preserve">per metric ton as of 2019 </w:t>
      </w:r>
      <w:r w:rsidR="002A5F06" w:rsidRPr="00522A6F">
        <w:rPr>
          <w:sz w:val="24"/>
          <w:szCs w:val="24"/>
        </w:rPr>
        <w:t>is</w:t>
      </w:r>
      <w:r w:rsidRPr="00522A6F">
        <w:rPr>
          <w:sz w:val="24"/>
          <w:szCs w:val="24"/>
        </w:rPr>
        <w:t>: $13,000.</w:t>
      </w:r>
      <w:r w:rsidR="002A5F06" w:rsidRPr="00522A6F">
        <w:rPr>
          <w:sz w:val="24"/>
          <w:szCs w:val="24"/>
        </w:rPr>
        <w:t xml:space="preserve"> </w:t>
      </w:r>
      <w:r w:rsidRPr="00522A6F">
        <w:rPr>
          <w:sz w:val="24"/>
          <w:szCs w:val="24"/>
        </w:rPr>
        <w:t xml:space="preserve">Lithium price </w:t>
      </w:r>
      <w:r w:rsidR="002A5F06" w:rsidRPr="00522A6F">
        <w:rPr>
          <w:sz w:val="24"/>
          <w:szCs w:val="24"/>
        </w:rPr>
        <w:t>is</w:t>
      </w:r>
      <w:r w:rsidRPr="00522A6F">
        <w:rPr>
          <w:sz w:val="24"/>
          <w:szCs w:val="24"/>
        </w:rPr>
        <w:t xml:space="preserve"> expected to rise.</w:t>
      </w:r>
    </w:p>
    <w:p w14:paraId="3ABCC215" w14:textId="77777777" w:rsidR="00590B28" w:rsidRPr="00522A6F" w:rsidRDefault="00590B28" w:rsidP="00DF684B">
      <w:pPr>
        <w:spacing w:after="0"/>
        <w:jc w:val="left"/>
        <w:rPr>
          <w:b/>
          <w:bCs/>
          <w:sz w:val="24"/>
          <w:szCs w:val="24"/>
        </w:rPr>
      </w:pPr>
    </w:p>
    <w:p w14:paraId="2B7FACF1" w14:textId="77777777" w:rsidR="00D2794B" w:rsidRPr="00522A6F" w:rsidRDefault="002A5F06" w:rsidP="00DF684B">
      <w:pPr>
        <w:spacing w:after="0"/>
        <w:jc w:val="left"/>
        <w:rPr>
          <w:sz w:val="24"/>
          <w:szCs w:val="24"/>
        </w:rPr>
      </w:pPr>
      <w:r w:rsidRPr="00522A6F">
        <w:rPr>
          <w:sz w:val="24"/>
          <w:szCs w:val="24"/>
        </w:rPr>
        <w:t>Estimated revenue from extracted lithium</w:t>
      </w:r>
      <w:r w:rsidR="00D2794B" w:rsidRPr="00522A6F">
        <w:rPr>
          <w:sz w:val="24"/>
          <w:szCs w:val="24"/>
        </w:rPr>
        <w:t xml:space="preserve"> from salty water from the Salton Sea</w:t>
      </w:r>
      <w:r w:rsidRPr="00522A6F">
        <w:rPr>
          <w:sz w:val="24"/>
          <w:szCs w:val="24"/>
        </w:rPr>
        <w:t xml:space="preserve">:  </w:t>
      </w:r>
    </w:p>
    <w:p w14:paraId="766E60E3" w14:textId="512700A4" w:rsidR="00590B28" w:rsidRPr="00522A6F" w:rsidRDefault="00D2794B" w:rsidP="00DF684B">
      <w:pPr>
        <w:spacing w:after="0"/>
        <w:jc w:val="left"/>
        <w:rPr>
          <w:sz w:val="24"/>
          <w:szCs w:val="24"/>
        </w:rPr>
      </w:pPr>
      <w:r w:rsidRPr="00522A6F">
        <w:rPr>
          <w:sz w:val="24"/>
          <w:szCs w:val="24"/>
        </w:rPr>
        <w:t>1000 Tons x</w:t>
      </w:r>
      <w:r w:rsidRPr="00522A6F">
        <w:rPr>
          <w:b/>
          <w:bCs/>
          <w:sz w:val="24"/>
          <w:szCs w:val="24"/>
        </w:rPr>
        <w:t xml:space="preserve"> </w:t>
      </w:r>
      <w:r w:rsidRPr="00522A6F">
        <w:rPr>
          <w:sz w:val="24"/>
          <w:szCs w:val="24"/>
        </w:rPr>
        <w:t>$</w:t>
      </w:r>
      <w:r w:rsidR="00890329" w:rsidRPr="00522A6F">
        <w:rPr>
          <w:sz w:val="24"/>
          <w:szCs w:val="24"/>
        </w:rPr>
        <w:t>13,000 = $</w:t>
      </w:r>
      <w:r w:rsidR="00890329" w:rsidRPr="00522A6F">
        <w:rPr>
          <w:b/>
          <w:bCs/>
          <w:sz w:val="24"/>
          <w:szCs w:val="24"/>
        </w:rPr>
        <w:t xml:space="preserve">13,000,000 </w:t>
      </w:r>
      <w:r w:rsidR="00890329" w:rsidRPr="00522A6F">
        <w:rPr>
          <w:sz w:val="24"/>
          <w:szCs w:val="24"/>
        </w:rPr>
        <w:t>per</w:t>
      </w:r>
      <w:r w:rsidRPr="00522A6F">
        <w:rPr>
          <w:sz w:val="24"/>
          <w:szCs w:val="24"/>
        </w:rPr>
        <w:t xml:space="preserve"> year.</w:t>
      </w:r>
      <w:r w:rsidR="00590B28" w:rsidRPr="00522A6F">
        <w:rPr>
          <w:sz w:val="24"/>
          <w:szCs w:val="24"/>
        </w:rPr>
        <w:t xml:space="preserve"> </w:t>
      </w:r>
    </w:p>
    <w:p w14:paraId="0387ECB0" w14:textId="77777777" w:rsidR="00590B28" w:rsidRPr="00522A6F" w:rsidRDefault="00590B28" w:rsidP="00DF684B">
      <w:pPr>
        <w:spacing w:after="200"/>
        <w:jc w:val="left"/>
        <w:rPr>
          <w:rFonts w:eastAsia="Calibri"/>
          <w:b/>
          <w:bCs/>
          <w:sz w:val="24"/>
          <w:szCs w:val="24"/>
          <w:u w:val="single"/>
        </w:rPr>
      </w:pPr>
    </w:p>
    <w:p w14:paraId="4CDDA46B" w14:textId="320FC3F6" w:rsidR="00590B28" w:rsidRPr="00522A6F" w:rsidRDefault="00890329" w:rsidP="00DF684B">
      <w:pPr>
        <w:keepNext/>
        <w:keepLines/>
        <w:spacing w:before="320" w:after="120"/>
        <w:jc w:val="left"/>
        <w:outlineLvl w:val="1"/>
        <w:rPr>
          <w:b/>
          <w:bCs/>
          <w:sz w:val="24"/>
          <w:szCs w:val="24"/>
        </w:rPr>
      </w:pPr>
      <w:r w:rsidRPr="00522A6F">
        <w:rPr>
          <w:b/>
          <w:sz w:val="24"/>
          <w:szCs w:val="24"/>
        </w:rPr>
        <w:t>4.</w:t>
      </w:r>
      <w:r w:rsidRPr="00522A6F">
        <w:rPr>
          <w:b/>
          <w:i/>
          <w:iCs/>
          <w:sz w:val="24"/>
          <w:szCs w:val="24"/>
        </w:rPr>
        <w:t xml:space="preserve"> </w:t>
      </w:r>
      <w:r w:rsidR="00590B28" w:rsidRPr="00522A6F">
        <w:rPr>
          <w:b/>
          <w:bCs/>
          <w:sz w:val="24"/>
          <w:szCs w:val="24"/>
        </w:rPr>
        <w:t>SUMMARY:</w:t>
      </w:r>
    </w:p>
    <w:p w14:paraId="011C92C9" w14:textId="4CF5A72A" w:rsidR="00CB3292" w:rsidRPr="00522A6F" w:rsidRDefault="00CB3292" w:rsidP="00DF684B">
      <w:pPr>
        <w:pStyle w:val="NoSpacing"/>
        <w:rPr>
          <w:rFonts w:ascii="Times New Roman" w:hAnsi="Times New Roman" w:cs="Times New Roman"/>
          <w:b/>
          <w:bCs/>
        </w:rPr>
      </w:pPr>
      <w:r w:rsidRPr="00522A6F">
        <w:rPr>
          <w:rFonts w:ascii="Times New Roman" w:hAnsi="Times New Roman" w:cs="Times New Roman"/>
        </w:rPr>
        <w:t xml:space="preserve">The Cost of One Geothermal Power Plant: </w:t>
      </w:r>
      <w:r w:rsidRPr="00522A6F">
        <w:rPr>
          <w:rFonts w:ascii="Times New Roman" w:hAnsi="Times New Roman" w:cs="Times New Roman"/>
          <w:b/>
          <w:bCs/>
        </w:rPr>
        <w:t>$</w:t>
      </w:r>
      <w:r w:rsidR="00E2435F" w:rsidRPr="00522A6F">
        <w:rPr>
          <w:rFonts w:ascii="Times New Roman" w:hAnsi="Times New Roman" w:cs="Times New Roman"/>
          <w:b/>
          <w:bCs/>
        </w:rPr>
        <w:t>4</w:t>
      </w:r>
      <w:r w:rsidR="009F2F89" w:rsidRPr="00522A6F">
        <w:rPr>
          <w:rFonts w:ascii="Times New Roman" w:hAnsi="Times New Roman" w:cs="Times New Roman"/>
          <w:b/>
          <w:bCs/>
        </w:rPr>
        <w:t>18</w:t>
      </w:r>
      <w:r w:rsidRPr="00522A6F">
        <w:rPr>
          <w:rFonts w:ascii="Times New Roman" w:hAnsi="Times New Roman" w:cs="Times New Roman"/>
          <w:b/>
          <w:bCs/>
        </w:rPr>
        <w:t xml:space="preserve">,000,000.   </w:t>
      </w:r>
    </w:p>
    <w:p w14:paraId="4037E496" w14:textId="5DD30CE7" w:rsidR="00CB3292" w:rsidRPr="00522A6F" w:rsidRDefault="00CB3292" w:rsidP="00DF684B">
      <w:pPr>
        <w:pStyle w:val="NoSpacing"/>
        <w:rPr>
          <w:rFonts w:ascii="Times New Roman" w:hAnsi="Times New Roman" w:cs="Times New Roman"/>
          <w:b/>
          <w:bCs/>
        </w:rPr>
      </w:pPr>
      <w:r w:rsidRPr="00522A6F">
        <w:rPr>
          <w:rFonts w:ascii="Times New Roman" w:hAnsi="Times New Roman" w:cs="Times New Roman"/>
        </w:rPr>
        <w:t xml:space="preserve">The Cost of </w:t>
      </w:r>
      <w:r w:rsidR="00E2435F" w:rsidRPr="00522A6F">
        <w:rPr>
          <w:rFonts w:ascii="Times New Roman" w:hAnsi="Times New Roman" w:cs="Times New Roman"/>
        </w:rPr>
        <w:t>3</w:t>
      </w:r>
      <w:r w:rsidRPr="00522A6F">
        <w:rPr>
          <w:rFonts w:ascii="Times New Roman" w:hAnsi="Times New Roman" w:cs="Times New Roman"/>
          <w:b/>
          <w:bCs/>
        </w:rPr>
        <w:t xml:space="preserve"> </w:t>
      </w:r>
      <w:r w:rsidRPr="00522A6F">
        <w:rPr>
          <w:rFonts w:ascii="Times New Roman" w:hAnsi="Times New Roman" w:cs="Times New Roman"/>
        </w:rPr>
        <w:t xml:space="preserve">Power Plant: </w:t>
      </w:r>
      <w:r w:rsidRPr="00522A6F">
        <w:rPr>
          <w:rFonts w:ascii="Times New Roman" w:hAnsi="Times New Roman" w:cs="Times New Roman"/>
          <w:b/>
          <w:bCs/>
        </w:rPr>
        <w:t>$1,</w:t>
      </w:r>
      <w:r w:rsidR="00E2435F" w:rsidRPr="00522A6F">
        <w:rPr>
          <w:rFonts w:ascii="Times New Roman" w:hAnsi="Times New Roman" w:cs="Times New Roman"/>
          <w:b/>
          <w:bCs/>
        </w:rPr>
        <w:t>2</w:t>
      </w:r>
      <w:r w:rsidR="009F2F89" w:rsidRPr="00522A6F">
        <w:rPr>
          <w:rFonts w:ascii="Times New Roman" w:hAnsi="Times New Roman" w:cs="Times New Roman"/>
          <w:b/>
          <w:bCs/>
        </w:rPr>
        <w:t>54</w:t>
      </w:r>
      <w:r w:rsidRPr="00522A6F">
        <w:rPr>
          <w:rFonts w:ascii="Times New Roman" w:hAnsi="Times New Roman" w:cs="Times New Roman"/>
          <w:b/>
          <w:bCs/>
        </w:rPr>
        <w:t>,000,000.</w:t>
      </w:r>
    </w:p>
    <w:p w14:paraId="2ECBC858" w14:textId="5AD1AE82" w:rsidR="00FD69F1" w:rsidRPr="00522A6F" w:rsidRDefault="00FD69F1" w:rsidP="00DF684B">
      <w:pPr>
        <w:pStyle w:val="NoSpacing"/>
        <w:rPr>
          <w:rFonts w:ascii="Times New Roman" w:hAnsi="Times New Roman" w:cs="Times New Roman"/>
          <w:b/>
          <w:bCs/>
        </w:rPr>
      </w:pPr>
    </w:p>
    <w:p w14:paraId="3920A990" w14:textId="043A549B" w:rsidR="00FD69F1" w:rsidRPr="00522A6F" w:rsidRDefault="00820282" w:rsidP="00DF684B">
      <w:pPr>
        <w:pStyle w:val="NoSpacing"/>
        <w:rPr>
          <w:rFonts w:ascii="Times New Roman" w:hAnsi="Times New Roman" w:cs="Times New Roman"/>
          <w:bCs/>
        </w:rPr>
      </w:pPr>
      <w:r w:rsidRPr="00522A6F">
        <w:rPr>
          <w:rFonts w:ascii="Times New Roman" w:hAnsi="Times New Roman" w:cs="Times New Roman"/>
          <w:bCs/>
        </w:rPr>
        <w:t>(</w:t>
      </w:r>
      <w:r w:rsidR="00FD69F1" w:rsidRPr="00522A6F">
        <w:rPr>
          <w:rFonts w:ascii="Times New Roman" w:hAnsi="Times New Roman" w:cs="Times New Roman"/>
          <w:bCs/>
        </w:rPr>
        <w:t xml:space="preserve">Estimate of Production Capacity of one (1) Geothermal Power Plant: </w:t>
      </w:r>
      <w:r w:rsidR="00FD69F1" w:rsidRPr="00522A6F">
        <w:rPr>
          <w:rFonts w:ascii="Times New Roman" w:hAnsi="Times New Roman" w:cs="Times New Roman"/>
          <w:b/>
        </w:rPr>
        <w:t>100 MW</w:t>
      </w:r>
      <w:r w:rsidRPr="00522A6F">
        <w:rPr>
          <w:rFonts w:ascii="Times New Roman" w:hAnsi="Times New Roman" w:cs="Times New Roman"/>
          <w:b/>
        </w:rPr>
        <w:t>)</w:t>
      </w:r>
      <w:r w:rsidR="00FD69F1" w:rsidRPr="00522A6F">
        <w:rPr>
          <w:rFonts w:ascii="Times New Roman" w:hAnsi="Times New Roman" w:cs="Times New Roman"/>
          <w:b/>
        </w:rPr>
        <w:t>.</w:t>
      </w:r>
    </w:p>
    <w:p w14:paraId="54F44C3C" w14:textId="77777777" w:rsidR="00FD69F1" w:rsidRPr="00522A6F" w:rsidRDefault="00FD69F1" w:rsidP="00DF684B">
      <w:pPr>
        <w:pStyle w:val="NoSpacing"/>
        <w:rPr>
          <w:rFonts w:ascii="Times New Roman" w:hAnsi="Times New Roman" w:cs="Times New Roman"/>
          <w:b/>
          <w:bCs/>
        </w:rPr>
      </w:pPr>
    </w:p>
    <w:p w14:paraId="51E1A991" w14:textId="2B639126" w:rsidR="00FD69F1" w:rsidRPr="00522A6F" w:rsidRDefault="00FD69F1" w:rsidP="00DF684B">
      <w:pPr>
        <w:pStyle w:val="NoSpacing"/>
        <w:rPr>
          <w:rFonts w:ascii="Times New Roman" w:hAnsi="Times New Roman" w:cs="Times New Roman"/>
          <w:bCs/>
        </w:rPr>
      </w:pPr>
      <w:r w:rsidRPr="00522A6F">
        <w:rPr>
          <w:rFonts w:ascii="Times New Roman" w:hAnsi="Times New Roman" w:cs="Times New Roman"/>
          <w:bCs/>
        </w:rPr>
        <w:t xml:space="preserve">Estimate of Production Capacity of </w:t>
      </w:r>
      <w:r w:rsidR="009F2F89" w:rsidRPr="00522A6F">
        <w:rPr>
          <w:rFonts w:ascii="Times New Roman" w:hAnsi="Times New Roman" w:cs="Times New Roman"/>
          <w:bCs/>
        </w:rPr>
        <w:t>three</w:t>
      </w:r>
      <w:r w:rsidRPr="00522A6F">
        <w:rPr>
          <w:rFonts w:ascii="Times New Roman" w:hAnsi="Times New Roman" w:cs="Times New Roman"/>
          <w:bCs/>
        </w:rPr>
        <w:t xml:space="preserve"> (</w:t>
      </w:r>
      <w:r w:rsidR="00332A09" w:rsidRPr="00522A6F">
        <w:rPr>
          <w:rFonts w:ascii="Times New Roman" w:hAnsi="Times New Roman" w:cs="Times New Roman"/>
          <w:bCs/>
        </w:rPr>
        <w:t>3</w:t>
      </w:r>
      <w:r w:rsidRPr="00522A6F">
        <w:rPr>
          <w:rFonts w:ascii="Times New Roman" w:hAnsi="Times New Roman" w:cs="Times New Roman"/>
          <w:bCs/>
        </w:rPr>
        <w:t xml:space="preserve">) Geothermal Power Plant: </w:t>
      </w:r>
      <w:r w:rsidR="00332A09" w:rsidRPr="00522A6F">
        <w:rPr>
          <w:rFonts w:ascii="Times New Roman" w:hAnsi="Times New Roman" w:cs="Times New Roman"/>
          <w:b/>
        </w:rPr>
        <w:t>3</w:t>
      </w:r>
      <w:r w:rsidRPr="00522A6F">
        <w:rPr>
          <w:rFonts w:ascii="Times New Roman" w:hAnsi="Times New Roman" w:cs="Times New Roman"/>
          <w:b/>
        </w:rPr>
        <w:t>00 MW</w:t>
      </w:r>
      <w:r w:rsidRPr="00522A6F">
        <w:rPr>
          <w:rFonts w:ascii="Times New Roman" w:hAnsi="Times New Roman" w:cs="Times New Roman"/>
          <w:bCs/>
        </w:rPr>
        <w:t>.</w:t>
      </w:r>
    </w:p>
    <w:p w14:paraId="1571839D" w14:textId="77777777" w:rsidR="00FD69F1" w:rsidRPr="00522A6F" w:rsidRDefault="00FD69F1" w:rsidP="00DF684B">
      <w:pPr>
        <w:pStyle w:val="NoSpacing"/>
        <w:rPr>
          <w:rFonts w:ascii="Times New Roman" w:hAnsi="Times New Roman" w:cs="Times New Roman"/>
          <w:bCs/>
        </w:rPr>
      </w:pPr>
    </w:p>
    <w:p w14:paraId="3F0FD584" w14:textId="77777777" w:rsidR="001A6542" w:rsidRPr="00522A6F" w:rsidRDefault="001A6542" w:rsidP="00DF684B">
      <w:pPr>
        <w:pStyle w:val="NoSpacing"/>
        <w:rPr>
          <w:rFonts w:ascii="Times New Roman" w:hAnsi="Times New Roman" w:cs="Times New Roman"/>
        </w:rPr>
      </w:pPr>
    </w:p>
    <w:p w14:paraId="6DF97044" w14:textId="5BBA0C3B" w:rsidR="00590B28" w:rsidRPr="00522A6F" w:rsidRDefault="00820282" w:rsidP="00DF684B">
      <w:pPr>
        <w:spacing w:after="200"/>
        <w:jc w:val="left"/>
        <w:rPr>
          <w:b/>
          <w:sz w:val="24"/>
          <w:szCs w:val="24"/>
        </w:rPr>
      </w:pPr>
      <w:r w:rsidRPr="00522A6F">
        <w:rPr>
          <w:bCs/>
          <w:sz w:val="24"/>
          <w:szCs w:val="24"/>
        </w:rPr>
        <w:t>(</w:t>
      </w:r>
      <w:r w:rsidR="006D2352" w:rsidRPr="00522A6F">
        <w:rPr>
          <w:bCs/>
          <w:sz w:val="24"/>
          <w:szCs w:val="24"/>
        </w:rPr>
        <w:t xml:space="preserve">Preliminary Estimate </w:t>
      </w:r>
      <w:r w:rsidR="001A6542" w:rsidRPr="00522A6F">
        <w:rPr>
          <w:bCs/>
          <w:sz w:val="24"/>
          <w:szCs w:val="24"/>
        </w:rPr>
        <w:t>for</w:t>
      </w:r>
      <w:r w:rsidR="006D2352" w:rsidRPr="00522A6F">
        <w:rPr>
          <w:bCs/>
          <w:sz w:val="24"/>
          <w:szCs w:val="24"/>
        </w:rPr>
        <w:t xml:space="preserve"> Revenue of one </w:t>
      </w:r>
      <w:r w:rsidR="00FD69F1" w:rsidRPr="00522A6F">
        <w:rPr>
          <w:bCs/>
          <w:sz w:val="24"/>
          <w:szCs w:val="24"/>
        </w:rPr>
        <w:t xml:space="preserve">(1) </w:t>
      </w:r>
      <w:r w:rsidR="006D2352" w:rsidRPr="00522A6F">
        <w:rPr>
          <w:bCs/>
          <w:sz w:val="24"/>
          <w:szCs w:val="24"/>
        </w:rPr>
        <w:t xml:space="preserve">Geothermal Power Plant: </w:t>
      </w:r>
      <w:r w:rsidR="006D2352" w:rsidRPr="00522A6F">
        <w:rPr>
          <w:b/>
          <w:sz w:val="24"/>
          <w:szCs w:val="24"/>
        </w:rPr>
        <w:t xml:space="preserve">$50,457,600 </w:t>
      </w:r>
      <w:r w:rsidR="006D2352" w:rsidRPr="00522A6F">
        <w:rPr>
          <w:bCs/>
          <w:sz w:val="24"/>
          <w:szCs w:val="24"/>
        </w:rPr>
        <w:t>per year</w:t>
      </w:r>
      <w:r w:rsidRPr="00522A6F">
        <w:rPr>
          <w:bCs/>
          <w:sz w:val="24"/>
          <w:szCs w:val="24"/>
        </w:rPr>
        <w:t>)</w:t>
      </w:r>
      <w:r w:rsidR="006D2352" w:rsidRPr="00522A6F">
        <w:rPr>
          <w:b/>
          <w:sz w:val="24"/>
          <w:szCs w:val="24"/>
        </w:rPr>
        <w:t>.</w:t>
      </w:r>
    </w:p>
    <w:p w14:paraId="5949CCD6" w14:textId="441C9832" w:rsidR="00FD69F1" w:rsidRPr="00522A6F" w:rsidRDefault="00FD69F1" w:rsidP="00DF684B">
      <w:pPr>
        <w:spacing w:after="200"/>
        <w:jc w:val="left"/>
        <w:rPr>
          <w:b/>
          <w:sz w:val="24"/>
          <w:szCs w:val="24"/>
        </w:rPr>
      </w:pPr>
      <w:r w:rsidRPr="00522A6F">
        <w:rPr>
          <w:bCs/>
          <w:sz w:val="24"/>
          <w:szCs w:val="24"/>
        </w:rPr>
        <w:t xml:space="preserve">Preliminary Estimate for Revenue of </w:t>
      </w:r>
      <w:r w:rsidR="009F2F89" w:rsidRPr="00522A6F">
        <w:rPr>
          <w:bCs/>
          <w:sz w:val="24"/>
          <w:szCs w:val="24"/>
        </w:rPr>
        <w:t>three</w:t>
      </w:r>
      <w:r w:rsidRPr="00522A6F">
        <w:rPr>
          <w:bCs/>
          <w:sz w:val="24"/>
          <w:szCs w:val="24"/>
        </w:rPr>
        <w:t xml:space="preserve"> (</w:t>
      </w:r>
      <w:r w:rsidR="00332A09" w:rsidRPr="00522A6F">
        <w:rPr>
          <w:bCs/>
          <w:sz w:val="24"/>
          <w:szCs w:val="24"/>
        </w:rPr>
        <w:t>3</w:t>
      </w:r>
      <w:r w:rsidRPr="00522A6F">
        <w:rPr>
          <w:bCs/>
          <w:sz w:val="24"/>
          <w:szCs w:val="24"/>
        </w:rPr>
        <w:t xml:space="preserve">) Geothermal Power Plant: </w:t>
      </w:r>
      <w:r w:rsidRPr="00522A6F">
        <w:rPr>
          <w:b/>
          <w:sz w:val="24"/>
          <w:szCs w:val="24"/>
        </w:rPr>
        <w:t>$</w:t>
      </w:r>
      <w:r w:rsidR="00332A09" w:rsidRPr="00522A6F">
        <w:rPr>
          <w:b/>
          <w:sz w:val="24"/>
          <w:szCs w:val="24"/>
        </w:rPr>
        <w:t>151</w:t>
      </w:r>
      <w:r w:rsidRPr="00522A6F">
        <w:rPr>
          <w:b/>
          <w:sz w:val="24"/>
          <w:szCs w:val="24"/>
        </w:rPr>
        <w:t>,</w:t>
      </w:r>
      <w:r w:rsidR="00332A09" w:rsidRPr="00522A6F">
        <w:rPr>
          <w:b/>
          <w:sz w:val="24"/>
          <w:szCs w:val="24"/>
        </w:rPr>
        <w:t>372,</w:t>
      </w:r>
      <w:r w:rsidRPr="00522A6F">
        <w:rPr>
          <w:b/>
          <w:sz w:val="24"/>
          <w:szCs w:val="24"/>
        </w:rPr>
        <w:t xml:space="preserve">800 </w:t>
      </w:r>
      <w:r w:rsidRPr="00522A6F">
        <w:rPr>
          <w:bCs/>
          <w:sz w:val="24"/>
          <w:szCs w:val="24"/>
        </w:rPr>
        <w:t>per year</w:t>
      </w:r>
      <w:r w:rsidRPr="00522A6F">
        <w:rPr>
          <w:b/>
          <w:sz w:val="24"/>
          <w:szCs w:val="24"/>
        </w:rPr>
        <w:t>.</w:t>
      </w:r>
    </w:p>
    <w:p w14:paraId="55C0DECF" w14:textId="77777777" w:rsidR="00FD69F1" w:rsidRPr="00522A6F" w:rsidRDefault="00FD69F1" w:rsidP="00DF684B">
      <w:pPr>
        <w:spacing w:after="200"/>
        <w:jc w:val="left"/>
        <w:rPr>
          <w:b/>
          <w:sz w:val="24"/>
          <w:szCs w:val="24"/>
        </w:rPr>
      </w:pPr>
    </w:p>
    <w:p w14:paraId="1554C0EA" w14:textId="67E7478C" w:rsidR="00590B28" w:rsidRPr="00522A6F" w:rsidRDefault="00590B28" w:rsidP="00DF684B">
      <w:pPr>
        <w:spacing w:after="200"/>
        <w:jc w:val="left"/>
        <w:rPr>
          <w:rFonts w:eastAsia="Calibri"/>
          <w:b/>
          <w:bCs/>
          <w:sz w:val="24"/>
          <w:szCs w:val="24"/>
          <w:u w:val="single"/>
        </w:rPr>
      </w:pPr>
      <w:bookmarkStart w:id="20" w:name="_Hlk84794498"/>
      <w:r w:rsidRPr="00522A6F">
        <w:rPr>
          <w:rFonts w:eastAsia="Calibri"/>
          <w:sz w:val="24"/>
          <w:szCs w:val="24"/>
        </w:rPr>
        <w:t>Estimate for Extraction of Lithium from the water of the Salton Sea</w:t>
      </w:r>
      <w:r w:rsidR="001A6542" w:rsidRPr="00522A6F">
        <w:rPr>
          <w:rFonts w:eastAsia="Calibri"/>
          <w:sz w:val="24"/>
          <w:szCs w:val="24"/>
        </w:rPr>
        <w:t>:</w:t>
      </w:r>
      <w:r w:rsidR="001A6542" w:rsidRPr="00522A6F">
        <w:rPr>
          <w:rFonts w:eastAsia="Calibri"/>
          <w:b/>
          <w:bCs/>
          <w:sz w:val="24"/>
          <w:szCs w:val="24"/>
        </w:rPr>
        <w:t xml:space="preserve"> </w:t>
      </w:r>
      <w:r w:rsidR="001A6542" w:rsidRPr="00522A6F">
        <w:rPr>
          <w:sz w:val="24"/>
          <w:szCs w:val="24"/>
        </w:rPr>
        <w:t>$</w:t>
      </w:r>
      <w:r w:rsidR="001A6542" w:rsidRPr="00522A6F">
        <w:rPr>
          <w:b/>
          <w:bCs/>
          <w:sz w:val="24"/>
          <w:szCs w:val="24"/>
        </w:rPr>
        <w:t xml:space="preserve">13,000,000 </w:t>
      </w:r>
      <w:r w:rsidR="001A6542" w:rsidRPr="00522A6F">
        <w:rPr>
          <w:sz w:val="24"/>
          <w:szCs w:val="24"/>
        </w:rPr>
        <w:t>per year</w:t>
      </w:r>
    </w:p>
    <w:bookmarkEnd w:id="20"/>
    <w:p w14:paraId="0C4AF546" w14:textId="6F798D2C" w:rsidR="0038689D" w:rsidRPr="00522A6F" w:rsidRDefault="0038689D" w:rsidP="00DF684B">
      <w:pPr>
        <w:jc w:val="left"/>
        <w:rPr>
          <w:bCs/>
          <w:sz w:val="24"/>
          <w:szCs w:val="24"/>
        </w:rPr>
      </w:pPr>
    </w:p>
    <w:p w14:paraId="5F783C62" w14:textId="77777777" w:rsidR="009D5517" w:rsidRPr="00522A6F" w:rsidRDefault="009D5517" w:rsidP="00DF684B">
      <w:pPr>
        <w:jc w:val="left"/>
        <w:rPr>
          <w:sz w:val="24"/>
          <w:szCs w:val="24"/>
        </w:rPr>
      </w:pPr>
    </w:p>
    <w:p w14:paraId="2C847B3C" w14:textId="5A97CA26" w:rsidR="004A109A" w:rsidRPr="00FE4F03" w:rsidRDefault="001A6542" w:rsidP="00DF684B">
      <w:pPr>
        <w:pStyle w:val="Heading1"/>
        <w:jc w:val="left"/>
        <w:rPr>
          <w:sz w:val="24"/>
          <w:szCs w:val="24"/>
        </w:rPr>
      </w:pPr>
      <w:r>
        <w:rPr>
          <w:sz w:val="24"/>
          <w:szCs w:val="24"/>
        </w:rPr>
        <w:t>5</w:t>
      </w:r>
      <w:r w:rsidR="004A109A" w:rsidRPr="00FE4F03">
        <w:rPr>
          <w:sz w:val="24"/>
          <w:szCs w:val="24"/>
        </w:rPr>
        <w:t xml:space="preserve">. </w:t>
      </w:r>
      <w:r w:rsidR="00A13E0C" w:rsidRPr="00FE4F03">
        <w:rPr>
          <w:sz w:val="24"/>
          <w:szCs w:val="24"/>
        </w:rPr>
        <w:t xml:space="preserve"> DISCLOSURE - (</w:t>
      </w:r>
      <w:r w:rsidR="00E8092F" w:rsidRPr="00FE4F03">
        <w:rPr>
          <w:sz w:val="24"/>
          <w:szCs w:val="24"/>
        </w:rPr>
        <w:t xml:space="preserve">ILLUSTRATIONS) - the Self Contained In-Ground Geothermal Generator and Self Contained In-Ground Geothermal Heat Exchanger </w:t>
      </w:r>
      <w:r w:rsidR="00A13E0C" w:rsidRPr="00FE4F03">
        <w:rPr>
          <w:sz w:val="24"/>
          <w:szCs w:val="24"/>
        </w:rPr>
        <w:t>(SEGMENT I</w:t>
      </w:r>
      <w:r w:rsidR="00E8092F" w:rsidRPr="00FE4F03">
        <w:rPr>
          <w:sz w:val="24"/>
          <w:szCs w:val="24"/>
        </w:rPr>
        <w:t>I</w:t>
      </w:r>
      <w:r>
        <w:rPr>
          <w:sz w:val="24"/>
          <w:szCs w:val="24"/>
        </w:rPr>
        <w:t xml:space="preserve"> (IV)</w:t>
      </w:r>
      <w:r w:rsidR="00A13E0C" w:rsidRPr="00FE4F03">
        <w:rPr>
          <w:sz w:val="24"/>
          <w:szCs w:val="24"/>
        </w:rPr>
        <w:t xml:space="preserve">) </w:t>
      </w:r>
    </w:p>
    <w:p w14:paraId="2BC8430F" w14:textId="3CC158B0" w:rsidR="00755ADD" w:rsidRPr="00FE4F03" w:rsidRDefault="00755ADD" w:rsidP="00DF684B">
      <w:pPr>
        <w:jc w:val="left"/>
        <w:rPr>
          <w:sz w:val="24"/>
          <w:szCs w:val="24"/>
        </w:rPr>
      </w:pPr>
    </w:p>
    <w:p w14:paraId="1BC58D2D" w14:textId="0C96D8D5" w:rsidR="00755ADD" w:rsidRDefault="00AB0A0E" w:rsidP="00AB0A0E">
      <w:pPr>
        <w:jc w:val="center"/>
      </w:pPr>
      <w:r>
        <w:rPr>
          <w:noProof/>
        </w:rPr>
        <w:lastRenderedPageBreak/>
        <w:drawing>
          <wp:inline distT="0" distB="0" distL="0" distR="0" wp14:anchorId="27CE06DF" wp14:editId="7FE84472">
            <wp:extent cx="5181600" cy="921269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9508" cy="9244532"/>
                    </a:xfrm>
                    <a:prstGeom prst="rect">
                      <a:avLst/>
                    </a:prstGeom>
                    <a:noFill/>
                  </pic:spPr>
                </pic:pic>
              </a:graphicData>
            </a:graphic>
          </wp:inline>
        </w:drawing>
      </w:r>
    </w:p>
    <w:p w14:paraId="315EEDFC" w14:textId="21DCAED2" w:rsidR="00755ADD" w:rsidRDefault="00755ADD" w:rsidP="00755ADD"/>
    <w:p w14:paraId="2A2B72B3" w14:textId="2342D452" w:rsidR="00755ADD" w:rsidRDefault="00AB0A0E" w:rsidP="00AB0A0E">
      <w:pPr>
        <w:jc w:val="center"/>
      </w:pPr>
      <w:r>
        <w:rPr>
          <w:noProof/>
        </w:rPr>
        <w:drawing>
          <wp:inline distT="0" distB="0" distL="0" distR="0" wp14:anchorId="4E48FF76" wp14:editId="6A491672">
            <wp:extent cx="5057775" cy="89925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8273" cy="9011204"/>
                    </a:xfrm>
                    <a:prstGeom prst="rect">
                      <a:avLst/>
                    </a:prstGeom>
                    <a:noFill/>
                  </pic:spPr>
                </pic:pic>
              </a:graphicData>
            </a:graphic>
          </wp:inline>
        </w:drawing>
      </w:r>
    </w:p>
    <w:p w14:paraId="18777F0F" w14:textId="2FA098D7" w:rsidR="00755ADD" w:rsidRDefault="00AB0A0E" w:rsidP="00AB0A0E">
      <w:pPr>
        <w:jc w:val="center"/>
      </w:pPr>
      <w:r>
        <w:rPr>
          <w:noProof/>
        </w:rPr>
        <w:lastRenderedPageBreak/>
        <w:drawing>
          <wp:inline distT="0" distB="0" distL="0" distR="0" wp14:anchorId="4DFBF993" wp14:editId="1AF4A7A1">
            <wp:extent cx="5172075" cy="919576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5166" cy="9219035"/>
                    </a:xfrm>
                    <a:prstGeom prst="rect">
                      <a:avLst/>
                    </a:prstGeom>
                    <a:noFill/>
                  </pic:spPr>
                </pic:pic>
              </a:graphicData>
            </a:graphic>
          </wp:inline>
        </w:drawing>
      </w:r>
    </w:p>
    <w:p w14:paraId="19F0039E" w14:textId="701BEDD0" w:rsidR="00755ADD" w:rsidRDefault="00AB0A0E" w:rsidP="00AB0A0E">
      <w:pPr>
        <w:jc w:val="center"/>
      </w:pPr>
      <w:r>
        <w:rPr>
          <w:noProof/>
        </w:rPr>
        <w:lastRenderedPageBreak/>
        <w:drawing>
          <wp:inline distT="0" distB="0" distL="0" distR="0" wp14:anchorId="2F2BF028" wp14:editId="6ADC04E7">
            <wp:extent cx="5086350" cy="9043343"/>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8201" cy="9064414"/>
                    </a:xfrm>
                    <a:prstGeom prst="rect">
                      <a:avLst/>
                    </a:prstGeom>
                    <a:noFill/>
                  </pic:spPr>
                </pic:pic>
              </a:graphicData>
            </a:graphic>
          </wp:inline>
        </w:drawing>
      </w:r>
    </w:p>
    <w:p w14:paraId="1880F514" w14:textId="1D373EC7" w:rsidR="00AB3924" w:rsidRDefault="00AB3924" w:rsidP="00755ADD">
      <w:pPr>
        <w:pStyle w:val="Heading1"/>
      </w:pPr>
      <w:bookmarkStart w:id="21" w:name="_Hlk14995790"/>
      <w:bookmarkStart w:id="22" w:name="_Hlk14998250"/>
    </w:p>
    <w:p w14:paraId="01F72B5D" w14:textId="79D49635" w:rsidR="00AB3924" w:rsidRDefault="00AB0A0E" w:rsidP="00AB0A0E">
      <w:pPr>
        <w:pStyle w:val="Heading1"/>
        <w:jc w:val="center"/>
      </w:pPr>
      <w:r w:rsidRPr="00AB0A0E">
        <w:rPr>
          <w:noProof/>
        </w:rPr>
        <w:drawing>
          <wp:inline distT="0" distB="0" distL="0" distR="0" wp14:anchorId="6B93796B" wp14:editId="408F7BE1">
            <wp:extent cx="5029200" cy="894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6991" cy="8954651"/>
                    </a:xfrm>
                    <a:prstGeom prst="rect">
                      <a:avLst/>
                    </a:prstGeom>
                  </pic:spPr>
                </pic:pic>
              </a:graphicData>
            </a:graphic>
          </wp:inline>
        </w:drawing>
      </w:r>
    </w:p>
    <w:p w14:paraId="01308841" w14:textId="77777777" w:rsidR="00AB3924" w:rsidRDefault="00AB3924" w:rsidP="00755ADD">
      <w:pPr>
        <w:pStyle w:val="Heading1"/>
      </w:pPr>
    </w:p>
    <w:p w14:paraId="00F8FCA1" w14:textId="2F3188E3" w:rsidR="00AB3924" w:rsidRDefault="00AB0A0E" w:rsidP="00AB0A0E">
      <w:pPr>
        <w:pStyle w:val="Heading1"/>
        <w:jc w:val="center"/>
      </w:pPr>
      <w:r>
        <w:rPr>
          <w:noProof/>
        </w:rPr>
        <w:drawing>
          <wp:inline distT="0" distB="0" distL="0" distR="0" wp14:anchorId="16B63091" wp14:editId="2F1ED031">
            <wp:extent cx="5035819" cy="8953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148" cy="8975420"/>
                    </a:xfrm>
                    <a:prstGeom prst="rect">
                      <a:avLst/>
                    </a:prstGeom>
                    <a:noFill/>
                  </pic:spPr>
                </pic:pic>
              </a:graphicData>
            </a:graphic>
          </wp:inline>
        </w:drawing>
      </w:r>
    </w:p>
    <w:p w14:paraId="083D7A9B" w14:textId="1D565D1C" w:rsidR="00AB3924" w:rsidRDefault="00AB3924" w:rsidP="00755ADD">
      <w:pPr>
        <w:pStyle w:val="Heading1"/>
      </w:pPr>
    </w:p>
    <w:p w14:paraId="2E694BEF" w14:textId="41FCE3A5" w:rsidR="00AB3924" w:rsidRDefault="00AB0A0E" w:rsidP="00AB0A0E">
      <w:pPr>
        <w:pStyle w:val="Heading1"/>
        <w:jc w:val="center"/>
      </w:pPr>
      <w:r>
        <w:rPr>
          <w:noProof/>
        </w:rPr>
        <w:drawing>
          <wp:inline distT="0" distB="0" distL="0" distR="0" wp14:anchorId="588158B3" wp14:editId="206FFD4E">
            <wp:extent cx="5038725" cy="89586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5887" cy="8971400"/>
                    </a:xfrm>
                    <a:prstGeom prst="rect">
                      <a:avLst/>
                    </a:prstGeom>
                    <a:noFill/>
                  </pic:spPr>
                </pic:pic>
              </a:graphicData>
            </a:graphic>
          </wp:inline>
        </w:drawing>
      </w:r>
    </w:p>
    <w:p w14:paraId="28D3ACCA" w14:textId="31674726" w:rsidR="00AB3924" w:rsidRDefault="00AB3924" w:rsidP="00AB3924"/>
    <w:p w14:paraId="037FE552" w14:textId="60DEC44E" w:rsidR="00AB3924" w:rsidRDefault="00816303" w:rsidP="00816303">
      <w:pPr>
        <w:jc w:val="center"/>
      </w:pPr>
      <w:r>
        <w:rPr>
          <w:noProof/>
        </w:rPr>
        <w:drawing>
          <wp:inline distT="0" distB="0" distL="0" distR="0" wp14:anchorId="1113B13A" wp14:editId="5EBC117A">
            <wp:extent cx="5014390" cy="8915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3622" cy="8949593"/>
                    </a:xfrm>
                    <a:prstGeom prst="rect">
                      <a:avLst/>
                    </a:prstGeom>
                    <a:noFill/>
                  </pic:spPr>
                </pic:pic>
              </a:graphicData>
            </a:graphic>
          </wp:inline>
        </w:drawing>
      </w:r>
    </w:p>
    <w:p w14:paraId="547A4EB1" w14:textId="7F7EFA27" w:rsidR="00AB3924" w:rsidRDefault="00816303" w:rsidP="00816303">
      <w:pPr>
        <w:pStyle w:val="Heading1"/>
        <w:jc w:val="center"/>
      </w:pPr>
      <w:r>
        <w:rPr>
          <w:noProof/>
        </w:rPr>
        <w:lastRenderedPageBreak/>
        <w:drawing>
          <wp:inline distT="0" distB="0" distL="0" distR="0" wp14:anchorId="4BF6F5EE" wp14:editId="58E5A12A">
            <wp:extent cx="4912602" cy="873442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1347" cy="8803312"/>
                    </a:xfrm>
                    <a:prstGeom prst="rect">
                      <a:avLst/>
                    </a:prstGeom>
                    <a:noFill/>
                  </pic:spPr>
                </pic:pic>
              </a:graphicData>
            </a:graphic>
          </wp:inline>
        </w:drawing>
      </w:r>
    </w:p>
    <w:p w14:paraId="454FB3D0" w14:textId="0968A933" w:rsidR="00816303" w:rsidRDefault="00D5327E" w:rsidP="00D5327E">
      <w:pPr>
        <w:jc w:val="center"/>
      </w:pPr>
      <w:r>
        <w:rPr>
          <w:noProof/>
        </w:rPr>
        <w:lastRenderedPageBreak/>
        <w:drawing>
          <wp:inline distT="0" distB="0" distL="0" distR="0" wp14:anchorId="365BCBE4" wp14:editId="15A3BC85">
            <wp:extent cx="4914900" cy="8738507"/>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1868" cy="8768675"/>
                    </a:xfrm>
                    <a:prstGeom prst="rect">
                      <a:avLst/>
                    </a:prstGeom>
                    <a:noFill/>
                  </pic:spPr>
                </pic:pic>
              </a:graphicData>
            </a:graphic>
          </wp:inline>
        </w:drawing>
      </w:r>
    </w:p>
    <w:p w14:paraId="50B5728F" w14:textId="77777777" w:rsidR="00816303" w:rsidRPr="00816303" w:rsidRDefault="00816303" w:rsidP="00816303"/>
    <w:p w14:paraId="22F54C7A" w14:textId="260E23AD" w:rsidR="00AB3924" w:rsidRDefault="00AB3924" w:rsidP="00816303">
      <w:pPr>
        <w:pStyle w:val="Heading1"/>
        <w:jc w:val="center"/>
      </w:pPr>
    </w:p>
    <w:p w14:paraId="683CAA6D" w14:textId="0BEC479E" w:rsidR="00083635" w:rsidRDefault="00CB3292" w:rsidP="00CB3292">
      <w:pPr>
        <w:pStyle w:val="Heading1"/>
        <w:jc w:val="center"/>
      </w:pPr>
      <w:r>
        <w:rPr>
          <w:noProof/>
        </w:rPr>
        <w:drawing>
          <wp:inline distT="0" distB="0" distL="0" distR="0" wp14:anchorId="02843C5D" wp14:editId="69F1FEC1">
            <wp:extent cx="5934407" cy="8960658"/>
            <wp:effectExtent l="0" t="0" r="952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003034" cy="9064281"/>
                    </a:xfrm>
                    <a:prstGeom prst="rect">
                      <a:avLst/>
                    </a:prstGeom>
                  </pic:spPr>
                </pic:pic>
              </a:graphicData>
            </a:graphic>
          </wp:inline>
        </w:drawing>
      </w:r>
    </w:p>
    <w:p w14:paraId="45EB4CC6" w14:textId="77777777" w:rsidR="00083635" w:rsidRDefault="00083635" w:rsidP="00755ADD">
      <w:pPr>
        <w:pStyle w:val="Heading1"/>
      </w:pPr>
    </w:p>
    <w:p w14:paraId="1C183E84" w14:textId="77777777" w:rsidR="00083635" w:rsidRDefault="00083635" w:rsidP="00755ADD">
      <w:pPr>
        <w:pStyle w:val="Heading1"/>
      </w:pPr>
    </w:p>
    <w:p w14:paraId="7EAA2E40" w14:textId="77777777" w:rsidR="00083635" w:rsidRDefault="00083635" w:rsidP="00755ADD">
      <w:pPr>
        <w:pStyle w:val="Heading1"/>
      </w:pPr>
    </w:p>
    <w:p w14:paraId="5FC58DF1" w14:textId="39CED18D" w:rsidR="00083635" w:rsidRDefault="00C70BF0" w:rsidP="00C70BF0">
      <w:pPr>
        <w:pStyle w:val="Heading1"/>
        <w:jc w:val="center"/>
      </w:pPr>
      <w:r>
        <w:rPr>
          <w:noProof/>
        </w:rPr>
        <w:drawing>
          <wp:inline distT="0" distB="0" distL="0" distR="0" wp14:anchorId="03DAD6F8" wp14:editId="3C220996">
            <wp:extent cx="5410200" cy="83407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4813" cy="8347837"/>
                    </a:xfrm>
                    <a:prstGeom prst="rect">
                      <a:avLst/>
                    </a:prstGeom>
                    <a:noFill/>
                  </pic:spPr>
                </pic:pic>
              </a:graphicData>
            </a:graphic>
          </wp:inline>
        </w:drawing>
      </w:r>
    </w:p>
    <w:p w14:paraId="0164DFBE" w14:textId="77777777" w:rsidR="00083635" w:rsidRDefault="00083635" w:rsidP="00755ADD">
      <w:pPr>
        <w:pStyle w:val="Heading1"/>
      </w:pPr>
    </w:p>
    <w:p w14:paraId="06989D01" w14:textId="77777777" w:rsidR="00083635" w:rsidRDefault="00083635" w:rsidP="00755ADD">
      <w:pPr>
        <w:pStyle w:val="Heading1"/>
      </w:pPr>
    </w:p>
    <w:p w14:paraId="566395D6" w14:textId="77777777" w:rsidR="00083635" w:rsidRDefault="00083635" w:rsidP="00755ADD">
      <w:pPr>
        <w:pStyle w:val="Heading1"/>
      </w:pPr>
    </w:p>
    <w:p w14:paraId="4EBFED57" w14:textId="34011326" w:rsidR="00CB3292" w:rsidRDefault="00CB3292" w:rsidP="00CB3292"/>
    <w:p w14:paraId="28486BE7" w14:textId="3A7A980E" w:rsidR="00CB3292" w:rsidRDefault="000C5978" w:rsidP="000C5978">
      <w:pPr>
        <w:jc w:val="center"/>
      </w:pPr>
      <w:r>
        <w:rPr>
          <w:noProof/>
        </w:rPr>
        <w:drawing>
          <wp:inline distT="0" distB="0" distL="0" distR="0" wp14:anchorId="0C281918" wp14:editId="603F70DC">
            <wp:extent cx="5257800" cy="8534400"/>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257800" cy="8534400"/>
                    </a:xfrm>
                    <a:prstGeom prst="rect">
                      <a:avLst/>
                    </a:prstGeom>
                  </pic:spPr>
                </pic:pic>
              </a:graphicData>
            </a:graphic>
          </wp:inline>
        </w:drawing>
      </w:r>
    </w:p>
    <w:p w14:paraId="70B42743" w14:textId="4A532EA6" w:rsidR="00CB3292" w:rsidRDefault="00CB3292" w:rsidP="00CB3292"/>
    <w:p w14:paraId="74317323" w14:textId="281B07F1" w:rsidR="00CB3292" w:rsidRDefault="00CB3292" w:rsidP="00CB3292"/>
    <w:p w14:paraId="300C76B4" w14:textId="69329C2C" w:rsidR="00CB3292" w:rsidRDefault="00CB3292" w:rsidP="00CB3292"/>
    <w:p w14:paraId="07276D6E" w14:textId="77777777" w:rsidR="00083635" w:rsidRDefault="00083635" w:rsidP="00755ADD">
      <w:pPr>
        <w:pStyle w:val="Heading1"/>
      </w:pPr>
    </w:p>
    <w:p w14:paraId="363CAFC8" w14:textId="73A7CB19" w:rsidR="00755ADD" w:rsidRPr="00522A6F" w:rsidRDefault="00755ADD" w:rsidP="00755ADD">
      <w:pPr>
        <w:pStyle w:val="Heading1"/>
        <w:rPr>
          <w:bCs/>
        </w:rPr>
      </w:pPr>
      <w:r w:rsidRPr="00522A6F">
        <w:t xml:space="preserve">3. </w:t>
      </w:r>
      <w:r w:rsidRPr="00522A6F">
        <w:rPr>
          <w:bCs/>
        </w:rPr>
        <w:t>Conclusion:</w:t>
      </w:r>
      <w:bookmarkEnd w:id="21"/>
    </w:p>
    <w:bookmarkEnd w:id="22"/>
    <w:p w14:paraId="125F43A2" w14:textId="77777777" w:rsidR="00755ADD" w:rsidRPr="00522A6F" w:rsidRDefault="00755ADD" w:rsidP="00755ADD"/>
    <w:p w14:paraId="2A8A41EB" w14:textId="13D36081" w:rsidR="00A456AD" w:rsidRPr="00522A6F" w:rsidRDefault="00A456AD" w:rsidP="00A456AD">
      <w:r w:rsidRPr="00522A6F">
        <w:t>The essence of the presented technology</w:t>
      </w:r>
      <w:r w:rsidR="00A852A0" w:rsidRPr="00522A6F">
        <w:t xml:space="preserve"> - the SCI-</w:t>
      </w:r>
      <w:proofErr w:type="spellStart"/>
      <w:r w:rsidR="00A852A0" w:rsidRPr="00522A6F">
        <w:t>GGG</w:t>
      </w:r>
      <w:proofErr w:type="spellEnd"/>
      <w:r w:rsidR="00A852A0" w:rsidRPr="00522A6F">
        <w:t xml:space="preserve"> system - </w:t>
      </w:r>
      <w:r w:rsidRPr="00522A6F">
        <w:t>is using several completely closed</w:t>
      </w:r>
      <w:r w:rsidR="008E3593" w:rsidRPr="00522A6F">
        <w:t>-</w:t>
      </w:r>
      <w:r w:rsidRPr="00522A6F">
        <w:t>loop systems</w:t>
      </w:r>
      <w:r w:rsidR="00A852A0" w:rsidRPr="00522A6F">
        <w:t xml:space="preserve"> and </w:t>
      </w:r>
      <w:r w:rsidRPr="00522A6F">
        <w:t>generat</w:t>
      </w:r>
      <w:r w:rsidR="00A852A0" w:rsidRPr="00522A6F">
        <w:t xml:space="preserve">ing </w:t>
      </w:r>
      <w:r w:rsidRPr="00522A6F">
        <w:t xml:space="preserve">electricity at </w:t>
      </w:r>
      <w:r w:rsidR="008E3593" w:rsidRPr="00522A6F">
        <w:t xml:space="preserve">the </w:t>
      </w:r>
      <w:r w:rsidRPr="00522A6F">
        <w:t xml:space="preserve">source of heat and transmitting </w:t>
      </w:r>
      <w:r w:rsidR="00A852A0" w:rsidRPr="00522A6F">
        <w:t xml:space="preserve">electricity </w:t>
      </w:r>
      <w:r w:rsidRPr="00522A6F">
        <w:t xml:space="preserve">to the </w:t>
      </w:r>
      <w:r w:rsidR="00EC40C8" w:rsidRPr="00522A6F">
        <w:t>ground</w:t>
      </w:r>
      <w:r w:rsidRPr="00522A6F">
        <w:t xml:space="preserve"> </w:t>
      </w:r>
      <w:r w:rsidR="00A852A0" w:rsidRPr="00522A6F">
        <w:t xml:space="preserve">surface </w:t>
      </w:r>
      <w:r w:rsidRPr="00522A6F">
        <w:t xml:space="preserve">by </w:t>
      </w:r>
      <w:r w:rsidR="008E3593" w:rsidRPr="00522A6F">
        <w:t>using a</w:t>
      </w:r>
      <w:r w:rsidR="00ED40DF" w:rsidRPr="00522A6F">
        <w:t>n electric</w:t>
      </w:r>
      <w:r w:rsidR="008E3593" w:rsidRPr="00522A6F">
        <w:t xml:space="preserve"> </w:t>
      </w:r>
      <w:r w:rsidRPr="00522A6F">
        <w:t xml:space="preserve">cable. </w:t>
      </w:r>
    </w:p>
    <w:p w14:paraId="15BADED4" w14:textId="18C1AD31" w:rsidR="00A456AD" w:rsidRPr="00522A6F" w:rsidRDefault="00A456AD" w:rsidP="00A456AD">
      <w:r w:rsidRPr="00522A6F">
        <w:t>Also, the essence of the presented technology</w:t>
      </w:r>
      <w:r w:rsidR="00A852A0" w:rsidRPr="00522A6F">
        <w:t xml:space="preserve"> - the SCI-</w:t>
      </w:r>
      <w:proofErr w:type="spellStart"/>
      <w:r w:rsidR="00A852A0" w:rsidRPr="00522A6F">
        <w:t>GHE</w:t>
      </w:r>
      <w:proofErr w:type="spellEnd"/>
      <w:r w:rsidR="00A852A0" w:rsidRPr="00522A6F">
        <w:t xml:space="preserve"> </w:t>
      </w:r>
      <w:proofErr w:type="gramStart"/>
      <w:r w:rsidR="00A852A0" w:rsidRPr="00522A6F">
        <w:t>system  -</w:t>
      </w:r>
      <w:proofErr w:type="gramEnd"/>
      <w:r w:rsidR="00A852A0" w:rsidRPr="00522A6F">
        <w:t xml:space="preserve"> </w:t>
      </w:r>
      <w:r w:rsidRPr="00522A6F">
        <w:t xml:space="preserve"> is transferring heat from heat sources to the power units with completely closed</w:t>
      </w:r>
      <w:r w:rsidR="008E3593" w:rsidRPr="00522A6F">
        <w:t>-</w:t>
      </w:r>
      <w:r w:rsidRPr="00522A6F">
        <w:t xml:space="preserve">loop systems. </w:t>
      </w:r>
    </w:p>
    <w:p w14:paraId="5DFDB0F5" w14:textId="5EAEF69B" w:rsidR="00EC40C8" w:rsidRPr="00522A6F" w:rsidRDefault="007035EA" w:rsidP="00EC40C8">
      <w:pPr>
        <w:rPr>
          <w:bCs/>
        </w:rPr>
      </w:pPr>
      <w:r w:rsidRPr="00522A6F">
        <w:t xml:space="preserve">Although the presented system is a part of </w:t>
      </w:r>
      <w:r w:rsidR="004F2E7A" w:rsidRPr="00522A6F">
        <w:t xml:space="preserve">a </w:t>
      </w:r>
      <w:r w:rsidRPr="00522A6F">
        <w:t>geothermal power plant designed to inc</w:t>
      </w:r>
      <w:r w:rsidR="00AB3924" w:rsidRPr="00522A6F">
        <w:t xml:space="preserve">orporate </w:t>
      </w:r>
      <w:r w:rsidRPr="00522A6F">
        <w:t>the local condition of the Salton Sea area to generate electricity, to generate potable water</w:t>
      </w:r>
      <w:r w:rsidR="00A852A0" w:rsidRPr="00522A6F">
        <w:t>, desalinate the Lake,</w:t>
      </w:r>
      <w:r w:rsidRPr="00522A6F">
        <w:t xml:space="preserve"> and to generate the brine which can be used for the extraction of lithium </w:t>
      </w:r>
      <w:r w:rsidR="00AB3924" w:rsidRPr="00522A6F">
        <w:t xml:space="preserve">- </w:t>
      </w:r>
      <w:r w:rsidRPr="00522A6F">
        <w:t xml:space="preserve">the presented system is not limited to this </w:t>
      </w:r>
      <w:r w:rsidR="00EC40C8" w:rsidRPr="00522A6F">
        <w:t>location (application)</w:t>
      </w:r>
      <w:r w:rsidRPr="00522A6F">
        <w:t>.</w:t>
      </w:r>
      <w:r w:rsidR="00EC40C8" w:rsidRPr="00522A6F">
        <w:rPr>
          <w:bCs/>
          <w:sz w:val="24"/>
          <w:szCs w:val="24"/>
        </w:rPr>
        <w:t xml:space="preserve"> </w:t>
      </w:r>
      <w:r w:rsidR="00EC40C8" w:rsidRPr="00522A6F">
        <w:rPr>
          <w:bCs/>
        </w:rPr>
        <w:t>With presented technology now we can tap to limitless geothermal energy with less limitations.</w:t>
      </w:r>
    </w:p>
    <w:p w14:paraId="263E18BA" w14:textId="77777777" w:rsidR="00CB3292" w:rsidRPr="00522A6F" w:rsidRDefault="00CB3292" w:rsidP="00CB3292">
      <w:pPr>
        <w:rPr>
          <w:b/>
          <w:bCs/>
        </w:rPr>
      </w:pPr>
    </w:p>
    <w:p w14:paraId="7DB7FB6A" w14:textId="11272834" w:rsidR="00CB3292" w:rsidRPr="00522A6F" w:rsidRDefault="00CB3292" w:rsidP="00CB3292">
      <w:pPr>
        <w:rPr>
          <w:b/>
          <w:bCs/>
        </w:rPr>
      </w:pPr>
      <w:r w:rsidRPr="00522A6F">
        <w:rPr>
          <w:b/>
          <w:bCs/>
        </w:rPr>
        <w:t>SUMMARY:</w:t>
      </w:r>
    </w:p>
    <w:p w14:paraId="0999CB76" w14:textId="46B247B7" w:rsidR="00CB3292" w:rsidRPr="00522A6F" w:rsidRDefault="00CB3292" w:rsidP="00CB3292">
      <w:pPr>
        <w:rPr>
          <w:b/>
          <w:bCs/>
        </w:rPr>
      </w:pPr>
      <w:r w:rsidRPr="00522A6F">
        <w:t xml:space="preserve">The Cost of One Geothermal Power Plant: </w:t>
      </w:r>
      <w:r w:rsidRPr="00522A6F">
        <w:rPr>
          <w:b/>
          <w:bCs/>
        </w:rPr>
        <w:t>$</w:t>
      </w:r>
      <w:r w:rsidR="009F2F89" w:rsidRPr="00522A6F">
        <w:rPr>
          <w:b/>
          <w:bCs/>
        </w:rPr>
        <w:t>418</w:t>
      </w:r>
      <w:r w:rsidRPr="00522A6F">
        <w:rPr>
          <w:b/>
          <w:bCs/>
        </w:rPr>
        <w:t xml:space="preserve">,000,000.   </w:t>
      </w:r>
    </w:p>
    <w:p w14:paraId="6C1F2576" w14:textId="75E27C5C" w:rsidR="00CB3292" w:rsidRPr="00522A6F" w:rsidRDefault="00CB3292" w:rsidP="00CB3292">
      <w:pPr>
        <w:rPr>
          <w:b/>
          <w:bCs/>
        </w:rPr>
      </w:pPr>
      <w:r w:rsidRPr="00522A6F">
        <w:t xml:space="preserve">The Cost </w:t>
      </w:r>
      <w:r w:rsidR="009F2F89" w:rsidRPr="00522A6F">
        <w:t>of 3</w:t>
      </w:r>
      <w:r w:rsidRPr="00522A6F">
        <w:rPr>
          <w:b/>
          <w:bCs/>
        </w:rPr>
        <w:t xml:space="preserve"> Power Plant</w:t>
      </w:r>
      <w:r w:rsidRPr="00522A6F">
        <w:t xml:space="preserve">: </w:t>
      </w:r>
      <w:r w:rsidRPr="00522A6F">
        <w:rPr>
          <w:b/>
          <w:bCs/>
        </w:rPr>
        <w:t>$1,</w:t>
      </w:r>
      <w:r w:rsidR="009F2F89" w:rsidRPr="00522A6F">
        <w:rPr>
          <w:b/>
          <w:bCs/>
        </w:rPr>
        <w:t>254</w:t>
      </w:r>
      <w:r w:rsidRPr="00522A6F">
        <w:rPr>
          <w:b/>
          <w:bCs/>
        </w:rPr>
        <w:t>,000,000.</w:t>
      </w:r>
    </w:p>
    <w:p w14:paraId="0CC9D7CD" w14:textId="5B3BC128" w:rsidR="00071A23" w:rsidRPr="00522A6F" w:rsidRDefault="00071A23" w:rsidP="00CB3292">
      <w:r w:rsidRPr="00522A6F">
        <w:t xml:space="preserve">Energy generated: </w:t>
      </w:r>
      <w:r w:rsidRPr="00522A6F">
        <w:rPr>
          <w:b/>
          <w:bCs/>
        </w:rPr>
        <w:t>300 MW.</w:t>
      </w:r>
      <w:r w:rsidRPr="00522A6F">
        <w:t xml:space="preserve"> </w:t>
      </w:r>
    </w:p>
    <w:p w14:paraId="7FAC7307" w14:textId="77777777" w:rsidR="00CB3292" w:rsidRPr="00522A6F" w:rsidRDefault="00CB3292" w:rsidP="00CB3292">
      <w:pPr>
        <w:rPr>
          <w:b/>
        </w:rPr>
      </w:pPr>
      <w:r w:rsidRPr="00522A6F">
        <w:rPr>
          <w:bCs/>
        </w:rPr>
        <w:t xml:space="preserve">Preliminary Estimate for Revenue of one Geothermal Power Plant: </w:t>
      </w:r>
      <w:r w:rsidRPr="00522A6F">
        <w:rPr>
          <w:b/>
        </w:rPr>
        <w:t xml:space="preserve">$50,457,600 </w:t>
      </w:r>
      <w:r w:rsidRPr="00522A6F">
        <w:rPr>
          <w:bCs/>
        </w:rPr>
        <w:t>per year</w:t>
      </w:r>
      <w:r w:rsidRPr="00522A6F">
        <w:rPr>
          <w:b/>
        </w:rPr>
        <w:t>.</w:t>
      </w:r>
    </w:p>
    <w:p w14:paraId="15C5BD59" w14:textId="77777777" w:rsidR="00CB3292" w:rsidRPr="00522A6F" w:rsidRDefault="00CB3292" w:rsidP="00CB3292">
      <w:pPr>
        <w:rPr>
          <w:b/>
          <w:bCs/>
          <w:u w:val="single"/>
        </w:rPr>
      </w:pPr>
      <w:r w:rsidRPr="00522A6F">
        <w:t>Estimate for Extraction of Lithium from the water of the Salton Sea:</w:t>
      </w:r>
      <w:r w:rsidRPr="00522A6F">
        <w:rPr>
          <w:b/>
          <w:bCs/>
        </w:rPr>
        <w:t xml:space="preserve"> </w:t>
      </w:r>
      <w:r w:rsidRPr="00522A6F">
        <w:t>$</w:t>
      </w:r>
      <w:r w:rsidRPr="00522A6F">
        <w:rPr>
          <w:b/>
          <w:bCs/>
        </w:rPr>
        <w:t xml:space="preserve">13,000,000 </w:t>
      </w:r>
      <w:r w:rsidRPr="00522A6F">
        <w:t>per year</w:t>
      </w:r>
    </w:p>
    <w:p w14:paraId="1D3A85DC" w14:textId="687A9A8B" w:rsidR="007035EA" w:rsidRPr="00522A6F" w:rsidRDefault="007035EA" w:rsidP="007035EA"/>
    <w:p w14:paraId="5B88A2F6" w14:textId="77777777" w:rsidR="00EB42D1" w:rsidRPr="00522A6F" w:rsidRDefault="00EB42D1" w:rsidP="007035EA"/>
    <w:p w14:paraId="785F9E6E" w14:textId="3E866D58" w:rsidR="00755ADD" w:rsidRPr="00522A6F" w:rsidRDefault="00755ADD" w:rsidP="00755ADD">
      <w:pPr>
        <w:pStyle w:val="Heading1"/>
      </w:pPr>
      <w:r w:rsidRPr="00522A6F">
        <w:t xml:space="preserve">4. REFERENCES </w:t>
      </w:r>
    </w:p>
    <w:p w14:paraId="461D9AB8" w14:textId="77777777" w:rsidR="00AB3924" w:rsidRPr="00522A6F" w:rsidRDefault="00AB3924" w:rsidP="00AB3924"/>
    <w:p w14:paraId="074DD714" w14:textId="77777777" w:rsidR="00755ADD" w:rsidRPr="00522A6F" w:rsidRDefault="00755ADD" w:rsidP="00755ADD">
      <w:r w:rsidRPr="00522A6F">
        <w:t>U.S. Patent No. 7,849,690; Entitled: “Self-Contained In-Ground Geothermal Generators” (SCI-</w:t>
      </w:r>
      <w:proofErr w:type="spellStart"/>
      <w:r w:rsidRPr="00522A6F">
        <w:t>GGG</w:t>
      </w:r>
      <w:proofErr w:type="spellEnd"/>
      <w:r w:rsidRPr="00522A6F">
        <w:t xml:space="preserve">); Issued on Dec.14, </w:t>
      </w:r>
      <w:proofErr w:type="gramStart"/>
      <w:r w:rsidRPr="00522A6F">
        <w:t>2010;</w:t>
      </w:r>
      <w:proofErr w:type="gramEnd"/>
      <w:r w:rsidRPr="00522A6F">
        <w:t xml:space="preserve"> </w:t>
      </w:r>
    </w:p>
    <w:p w14:paraId="5040CA25" w14:textId="77777777" w:rsidR="00755ADD" w:rsidRPr="00522A6F" w:rsidRDefault="00755ADD" w:rsidP="00755ADD">
      <w:r w:rsidRPr="00522A6F">
        <w:t>U.S. Patent No. 8,281,591; Entitled: “Self-Contained In-Ground Geothermal Generators” (SCI-</w:t>
      </w:r>
      <w:proofErr w:type="spellStart"/>
      <w:r w:rsidRPr="00522A6F">
        <w:t>GGG</w:t>
      </w:r>
      <w:proofErr w:type="spellEnd"/>
      <w:r w:rsidRPr="00522A6F">
        <w:t xml:space="preserve">); Issued on October 9, </w:t>
      </w:r>
      <w:proofErr w:type="gramStart"/>
      <w:r w:rsidRPr="00522A6F">
        <w:t>2012;</w:t>
      </w:r>
      <w:proofErr w:type="gramEnd"/>
      <w:r w:rsidRPr="00522A6F">
        <w:t xml:space="preserve"> </w:t>
      </w:r>
    </w:p>
    <w:p w14:paraId="6097C9E7" w14:textId="77777777" w:rsidR="00755ADD" w:rsidRPr="00522A6F" w:rsidRDefault="00755ADD" w:rsidP="00755ADD">
      <w:r w:rsidRPr="00522A6F">
        <w:t xml:space="preserve">U.S. Patent No. 8,713,940; Entitled: “Self-Contained In-Ground Geothermal Generators”; Issued on May 6, </w:t>
      </w:r>
      <w:proofErr w:type="gramStart"/>
      <w:r w:rsidRPr="00522A6F">
        <w:t>2014;</w:t>
      </w:r>
      <w:proofErr w:type="gramEnd"/>
      <w:r w:rsidRPr="00522A6F">
        <w:t xml:space="preserve"> </w:t>
      </w:r>
    </w:p>
    <w:p w14:paraId="3A29824D" w14:textId="77777777" w:rsidR="00755ADD" w:rsidRPr="00522A6F" w:rsidRDefault="00755ADD" w:rsidP="00755ADD">
      <w:r w:rsidRPr="00522A6F">
        <w:t xml:space="preserve">U.S. Patent No. 9,206,650; Entitled: “Apparatus for Drilling Faster and Wider Wellbore; Issued on December 8, </w:t>
      </w:r>
      <w:proofErr w:type="gramStart"/>
      <w:r w:rsidRPr="00522A6F">
        <w:t>2015;</w:t>
      </w:r>
      <w:proofErr w:type="gramEnd"/>
      <w:r w:rsidRPr="00522A6F">
        <w:t xml:space="preserve"> </w:t>
      </w:r>
    </w:p>
    <w:p w14:paraId="6578A694" w14:textId="77777777" w:rsidR="00755ADD" w:rsidRPr="00522A6F" w:rsidRDefault="00755ADD" w:rsidP="00755ADD">
      <w:r w:rsidRPr="00522A6F">
        <w:t xml:space="preserve">U.S. Patent No. 9,978,466; Entitled: “Self-Contained In-Ground Geothermal Generator and Heat Exchanger with In-Line Pump; Issued on May 22, </w:t>
      </w:r>
      <w:proofErr w:type="gramStart"/>
      <w:r w:rsidRPr="00522A6F">
        <w:t>2018;</w:t>
      </w:r>
      <w:proofErr w:type="gramEnd"/>
      <w:r w:rsidRPr="00522A6F">
        <w:t xml:space="preserve"> </w:t>
      </w:r>
    </w:p>
    <w:p w14:paraId="609B571A" w14:textId="77777777" w:rsidR="00755ADD" w:rsidRPr="00522A6F" w:rsidRDefault="00755ADD" w:rsidP="00755ADD">
      <w:r w:rsidRPr="00522A6F">
        <w:t xml:space="preserve">U.S. Patent No. 9,982,513; Entitled: “Apparatus for Drilling Faster and Wider Wellbore with Casing; Issued on: May 29, </w:t>
      </w:r>
      <w:proofErr w:type="gramStart"/>
      <w:r w:rsidRPr="00522A6F">
        <w:t>2018;</w:t>
      </w:r>
      <w:proofErr w:type="gramEnd"/>
      <w:r w:rsidRPr="00522A6F">
        <w:t xml:space="preserve"> </w:t>
      </w:r>
    </w:p>
    <w:p w14:paraId="42696A65" w14:textId="77777777" w:rsidR="00755ADD" w:rsidRPr="00522A6F" w:rsidRDefault="00755ADD" w:rsidP="00755ADD">
      <w:r w:rsidRPr="00522A6F">
        <w:t xml:space="preserve">U.S. Patent No. 9,995,286; Entitled: “Self-Contained In-Ground Geothermal Generator and Heat Exchanger with In-Line Pump and Several Alternative Applications; Issued on: June 12, </w:t>
      </w:r>
      <w:proofErr w:type="gramStart"/>
      <w:r w:rsidRPr="00522A6F">
        <w:t>2018;</w:t>
      </w:r>
      <w:proofErr w:type="gramEnd"/>
      <w:r w:rsidRPr="00522A6F">
        <w:t xml:space="preserve"> </w:t>
      </w:r>
    </w:p>
    <w:p w14:paraId="62C8EA87" w14:textId="77777777" w:rsidR="00E6124C" w:rsidRPr="00522A6F" w:rsidRDefault="00E6124C" w:rsidP="00E6124C">
      <w:pPr>
        <w:tabs>
          <w:tab w:val="left" w:pos="3285"/>
        </w:tabs>
      </w:pPr>
      <w:bookmarkStart w:id="23" w:name="_Hlk84746204"/>
      <w:r w:rsidRPr="00522A6F">
        <w:t xml:space="preserve">U.S. Patent No. </w:t>
      </w:r>
      <w:r w:rsidRPr="00522A6F">
        <w:rPr>
          <w:shd w:val="clear" w:color="auto" w:fill="FFFFFF"/>
        </w:rPr>
        <w:t xml:space="preserve">11,098,926; </w:t>
      </w:r>
      <w:r w:rsidRPr="00522A6F">
        <w:t>Entitled:</w:t>
      </w:r>
      <w:r w:rsidRPr="00522A6F">
        <w:rPr>
          <w:shd w:val="clear" w:color="auto" w:fill="FFFFFF"/>
        </w:rPr>
        <w:t xml:space="preserve"> </w:t>
      </w:r>
      <w:r w:rsidRPr="00522A6F">
        <w:t xml:space="preserve">“Self-Contained In-Ground Geothermal Generator and Heat Exchanger with In-Line Pump used in Several Alternative Applications including the Restoration of the Salton Sea. Issued on August 24, </w:t>
      </w:r>
      <w:proofErr w:type="gramStart"/>
      <w:r w:rsidRPr="00522A6F">
        <w:t>2021;</w:t>
      </w:r>
      <w:proofErr w:type="gramEnd"/>
    </w:p>
    <w:p w14:paraId="50DA1DC6" w14:textId="77777777" w:rsidR="00E6124C" w:rsidRPr="00522A6F" w:rsidRDefault="00E6124C" w:rsidP="00E6124C">
      <w:pPr>
        <w:tabs>
          <w:tab w:val="left" w:pos="3285"/>
        </w:tabs>
      </w:pPr>
      <w:r w:rsidRPr="00522A6F">
        <w:t>Several patent-pending applications.</w:t>
      </w:r>
      <w:bookmarkEnd w:id="23"/>
    </w:p>
    <w:sectPr w:rsidR="00E6124C" w:rsidRPr="00522A6F" w:rsidSect="006167FA">
      <w:headerReference w:type="even" r:id="rId23"/>
      <w:headerReference w:type="default" r:id="rId24"/>
      <w:footerReference w:type="even" r:id="rId25"/>
      <w:footerReference w:type="default" r:id="rId26"/>
      <w:headerReference w:type="first" r:id="rId27"/>
      <w:footerReference w:type="first" r:id="rId28"/>
      <w:type w:val="continuous"/>
      <w:pgSz w:w="11909" w:h="16834" w:code="9"/>
      <w:pgMar w:top="1138" w:right="1195" w:bottom="1138" w:left="1195" w:header="720" w:footer="720" w:gutter="0"/>
      <w:cols w:space="839"/>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D7FE1" w14:textId="77777777" w:rsidR="00882484" w:rsidRDefault="00882484">
      <w:r>
        <w:separator/>
      </w:r>
    </w:p>
  </w:endnote>
  <w:endnote w:type="continuationSeparator" w:id="0">
    <w:p w14:paraId="06DD1AE8" w14:textId="77777777" w:rsidR="00882484" w:rsidRDefault="00882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4890F" w14:textId="77777777" w:rsidR="004655D5" w:rsidRDefault="004655D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35377">
      <w:rPr>
        <w:rStyle w:val="PageNumber"/>
        <w:noProof/>
      </w:rPr>
      <w:t>2</w:t>
    </w:r>
    <w:r>
      <w:rPr>
        <w:rStyle w:val="PageNumber"/>
      </w:rPr>
      <w:fldChar w:fldCharType="end"/>
    </w:r>
  </w:p>
  <w:p w14:paraId="327AB0BC" w14:textId="77777777" w:rsidR="004655D5" w:rsidRDefault="004655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43975" w14:textId="77777777" w:rsidR="004655D5" w:rsidRDefault="004655D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9FCE7C4" w14:textId="77777777" w:rsidR="004655D5" w:rsidRDefault="004655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73BE2" w14:textId="77777777" w:rsidR="004655D5" w:rsidRDefault="004655D5">
    <w:pPr>
      <w:pStyle w:val="Footer"/>
      <w:jc w:val="center"/>
    </w:pPr>
    <w:r>
      <w:rPr>
        <w:rStyle w:val="PageNumber"/>
      </w:rPr>
      <w:fldChar w:fldCharType="begin"/>
    </w:r>
    <w:r>
      <w:rPr>
        <w:rStyle w:val="PageNumber"/>
      </w:rPr>
      <w:instrText xml:space="preserve"> PAGE </w:instrText>
    </w:r>
    <w:r>
      <w:rPr>
        <w:rStyle w:val="PageNumber"/>
      </w:rPr>
      <w:fldChar w:fldCharType="separate"/>
    </w:r>
    <w:r w:rsidR="00435377">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B181C" w14:textId="77777777" w:rsidR="00882484" w:rsidRDefault="00882484">
      <w:r>
        <w:separator/>
      </w:r>
    </w:p>
  </w:footnote>
  <w:footnote w:type="continuationSeparator" w:id="0">
    <w:p w14:paraId="602AE68B" w14:textId="77777777" w:rsidR="00882484" w:rsidRDefault="008824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C7C92" w14:textId="23E4ACBB" w:rsidR="004655D5" w:rsidRDefault="004655D5">
    <w:pPr>
      <w:pStyle w:val="Header"/>
    </w:pPr>
    <w:r>
      <w:t>L</w:t>
    </w:r>
    <w:r w:rsidR="002D12A2">
      <w:t>akic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633FD" w14:textId="4C0AB0AB" w:rsidR="004655D5" w:rsidRDefault="004655D5" w:rsidP="00AB0A0E">
    <w:pPr>
      <w:pStyle w:val="Header"/>
      <w:jc w:val="left"/>
    </w:pPr>
    <w:r>
      <w:t>L</w:t>
    </w:r>
    <w:r w:rsidR="00AB0A0E">
      <w:t>akic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73066" w14:textId="77777777" w:rsidR="004655D5" w:rsidRDefault="004655D5">
    <w:pPr>
      <w:pStyle w:val="Header"/>
      <w:spacing w:after="0"/>
    </w:pPr>
    <w:r>
      <w:t>Proceedings World Geothermal Congress 2</w:t>
    </w:r>
    <w:r w:rsidR="00435377">
      <w:t>020</w:t>
    </w:r>
    <w:r>
      <w:t xml:space="preserve"> </w:t>
    </w:r>
  </w:p>
  <w:p w14:paraId="11987F91" w14:textId="77777777" w:rsidR="004655D5" w:rsidRDefault="00435377">
    <w:pPr>
      <w:pStyle w:val="Header"/>
    </w:pPr>
    <w:r>
      <w:t>Reykjavik</w:t>
    </w:r>
    <w:r w:rsidR="004655D5">
      <w:t xml:space="preserve">, </w:t>
    </w:r>
    <w:r>
      <w:t>Iceland</w:t>
    </w:r>
    <w:r w:rsidR="004655D5">
      <w:t xml:space="preserve">, </w:t>
    </w:r>
    <w:r>
      <w:t>April 26 – May 2,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D4CEE"/>
    <w:multiLevelType w:val="hybridMultilevel"/>
    <w:tmpl w:val="953CC6A4"/>
    <w:lvl w:ilvl="0" w:tplc="C144FABC">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B6246A"/>
    <w:multiLevelType w:val="singleLevel"/>
    <w:tmpl w:val="AC3E3388"/>
    <w:lvl w:ilvl="0">
      <w:start w:val="1"/>
      <w:numFmt w:val="decimal"/>
      <w:pStyle w:val="References"/>
      <w:lvlText w:val="%1."/>
      <w:lvlJc w:val="left"/>
      <w:pPr>
        <w:tabs>
          <w:tab w:val="num" w:pos="360"/>
        </w:tabs>
        <w:ind w:left="360" w:hanging="360"/>
      </w:pPr>
    </w:lvl>
  </w:abstractNum>
  <w:abstractNum w:abstractNumId="2" w15:restartNumberingAfterBreak="0">
    <w:nsid w:val="39176C71"/>
    <w:multiLevelType w:val="hybridMultilevel"/>
    <w:tmpl w:val="09EE30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DE5A33"/>
    <w:multiLevelType w:val="multilevel"/>
    <w:tmpl w:val="DB26E7F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972"/>
    <w:rsid w:val="000014AA"/>
    <w:rsid w:val="000172EF"/>
    <w:rsid w:val="00071A23"/>
    <w:rsid w:val="00083635"/>
    <w:rsid w:val="000C5978"/>
    <w:rsid w:val="001023AB"/>
    <w:rsid w:val="00143D76"/>
    <w:rsid w:val="0016489D"/>
    <w:rsid w:val="0016525B"/>
    <w:rsid w:val="00165A1C"/>
    <w:rsid w:val="001A5501"/>
    <w:rsid w:val="001A6542"/>
    <w:rsid w:val="00203465"/>
    <w:rsid w:val="00205FE5"/>
    <w:rsid w:val="002232E3"/>
    <w:rsid w:val="00251B45"/>
    <w:rsid w:val="002632DB"/>
    <w:rsid w:val="002A5F06"/>
    <w:rsid w:val="002B1CEC"/>
    <w:rsid w:val="002D12A2"/>
    <w:rsid w:val="002E3BE0"/>
    <w:rsid w:val="00301886"/>
    <w:rsid w:val="00325C89"/>
    <w:rsid w:val="00327260"/>
    <w:rsid w:val="00332A09"/>
    <w:rsid w:val="0035147D"/>
    <w:rsid w:val="003620F3"/>
    <w:rsid w:val="0038689D"/>
    <w:rsid w:val="00405744"/>
    <w:rsid w:val="00412BF4"/>
    <w:rsid w:val="00432F9D"/>
    <w:rsid w:val="00435377"/>
    <w:rsid w:val="00435626"/>
    <w:rsid w:val="00443A0C"/>
    <w:rsid w:val="00454F52"/>
    <w:rsid w:val="00461915"/>
    <w:rsid w:val="004655D5"/>
    <w:rsid w:val="00481904"/>
    <w:rsid w:val="004A109A"/>
    <w:rsid w:val="004F2E7A"/>
    <w:rsid w:val="00522A6F"/>
    <w:rsid w:val="00542E56"/>
    <w:rsid w:val="00547E08"/>
    <w:rsid w:val="00585192"/>
    <w:rsid w:val="00590B28"/>
    <w:rsid w:val="005970DD"/>
    <w:rsid w:val="00600EB0"/>
    <w:rsid w:val="00611684"/>
    <w:rsid w:val="006167FA"/>
    <w:rsid w:val="00664D57"/>
    <w:rsid w:val="00693256"/>
    <w:rsid w:val="006A378A"/>
    <w:rsid w:val="006D14B4"/>
    <w:rsid w:val="006D2352"/>
    <w:rsid w:val="007035EA"/>
    <w:rsid w:val="00706B73"/>
    <w:rsid w:val="00716241"/>
    <w:rsid w:val="00744437"/>
    <w:rsid w:val="00752F5C"/>
    <w:rsid w:val="00754EFB"/>
    <w:rsid w:val="00755ADD"/>
    <w:rsid w:val="007B12F8"/>
    <w:rsid w:val="007C2069"/>
    <w:rsid w:val="007F5CE8"/>
    <w:rsid w:val="00816303"/>
    <w:rsid w:val="00820282"/>
    <w:rsid w:val="0082321F"/>
    <w:rsid w:val="00830D90"/>
    <w:rsid w:val="008323A9"/>
    <w:rsid w:val="00880658"/>
    <w:rsid w:val="00882484"/>
    <w:rsid w:val="00890329"/>
    <w:rsid w:val="008C1D6B"/>
    <w:rsid w:val="008D0FEF"/>
    <w:rsid w:val="008E3593"/>
    <w:rsid w:val="00907351"/>
    <w:rsid w:val="00932AED"/>
    <w:rsid w:val="00945034"/>
    <w:rsid w:val="00952F1B"/>
    <w:rsid w:val="00953DDB"/>
    <w:rsid w:val="009D40B2"/>
    <w:rsid w:val="009D5517"/>
    <w:rsid w:val="009E097B"/>
    <w:rsid w:val="009F2F89"/>
    <w:rsid w:val="00A05C8A"/>
    <w:rsid w:val="00A13E0C"/>
    <w:rsid w:val="00A456AD"/>
    <w:rsid w:val="00A50830"/>
    <w:rsid w:val="00A62444"/>
    <w:rsid w:val="00A852A0"/>
    <w:rsid w:val="00A87D31"/>
    <w:rsid w:val="00AB0A0E"/>
    <w:rsid w:val="00AB3924"/>
    <w:rsid w:val="00AD2AAC"/>
    <w:rsid w:val="00AE5A48"/>
    <w:rsid w:val="00B204E1"/>
    <w:rsid w:val="00B47FD5"/>
    <w:rsid w:val="00B60660"/>
    <w:rsid w:val="00B711E3"/>
    <w:rsid w:val="00BB75B7"/>
    <w:rsid w:val="00BF5BEA"/>
    <w:rsid w:val="00BF611F"/>
    <w:rsid w:val="00C05035"/>
    <w:rsid w:val="00C34135"/>
    <w:rsid w:val="00C505FE"/>
    <w:rsid w:val="00C5269B"/>
    <w:rsid w:val="00C70BF0"/>
    <w:rsid w:val="00C73F98"/>
    <w:rsid w:val="00CB3292"/>
    <w:rsid w:val="00CB378A"/>
    <w:rsid w:val="00CE3C27"/>
    <w:rsid w:val="00D135DB"/>
    <w:rsid w:val="00D2794B"/>
    <w:rsid w:val="00D43FAE"/>
    <w:rsid w:val="00D5327E"/>
    <w:rsid w:val="00D60554"/>
    <w:rsid w:val="00D6148E"/>
    <w:rsid w:val="00D62D66"/>
    <w:rsid w:val="00DC7856"/>
    <w:rsid w:val="00DE16EA"/>
    <w:rsid w:val="00DF684B"/>
    <w:rsid w:val="00E0733E"/>
    <w:rsid w:val="00E2435F"/>
    <w:rsid w:val="00E6124C"/>
    <w:rsid w:val="00E678BE"/>
    <w:rsid w:val="00E8092F"/>
    <w:rsid w:val="00EB42D1"/>
    <w:rsid w:val="00EC40C8"/>
    <w:rsid w:val="00ED40DF"/>
    <w:rsid w:val="00EE00AE"/>
    <w:rsid w:val="00EE0972"/>
    <w:rsid w:val="00F01AF0"/>
    <w:rsid w:val="00F04878"/>
    <w:rsid w:val="00F20BEA"/>
    <w:rsid w:val="00F51C3E"/>
    <w:rsid w:val="00F75B25"/>
    <w:rsid w:val="00F76E86"/>
    <w:rsid w:val="00FA211E"/>
    <w:rsid w:val="00FB5629"/>
    <w:rsid w:val="00FD69F1"/>
    <w:rsid w:val="00FE4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22C8C3"/>
  <w15:chartTrackingRefBased/>
  <w15:docId w15:val="{5A4FB99C-5CC2-48EC-B5D0-1BB1BC2F4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4EFB"/>
    <w:pPr>
      <w:spacing w:after="180"/>
      <w:jc w:val="both"/>
    </w:pPr>
    <w:rPr>
      <w:sz w:val="18"/>
    </w:rPr>
  </w:style>
  <w:style w:type="paragraph" w:styleId="Heading1">
    <w:name w:val="heading 1"/>
    <w:basedOn w:val="Normal"/>
    <w:next w:val="Normal"/>
    <w:link w:val="Heading1Char"/>
    <w:qFormat/>
    <w:pPr>
      <w:keepNext/>
      <w:spacing w:before="60" w:after="60"/>
      <w:outlineLvl w:val="0"/>
    </w:pPr>
    <w:rPr>
      <w:b/>
      <w:caps/>
      <w:kern w:val="28"/>
    </w:rPr>
  </w:style>
  <w:style w:type="paragraph" w:styleId="Heading2">
    <w:name w:val="heading 2"/>
    <w:basedOn w:val="Normal"/>
    <w:next w:val="Normal"/>
    <w:link w:val="Heading2Char"/>
    <w:qFormat/>
    <w:pPr>
      <w:keepNext/>
      <w:spacing w:before="60" w:after="60"/>
      <w:outlineLvl w:val="1"/>
    </w:pPr>
    <w:rPr>
      <w:b/>
    </w:rPr>
  </w:style>
  <w:style w:type="paragraph" w:styleId="Heading3">
    <w:name w:val="heading 3"/>
    <w:basedOn w:val="Normal"/>
    <w:next w:val="Normal"/>
    <w:qFormat/>
    <w:pPr>
      <w:keepNext/>
      <w:spacing w:before="60" w:after="60"/>
      <w:outlineLvl w:val="2"/>
    </w:pPr>
    <w:rPr>
      <w:u w:val="single"/>
    </w:rPr>
  </w:style>
  <w:style w:type="paragraph" w:styleId="Heading5">
    <w:name w:val="heading 5"/>
    <w:basedOn w:val="Normal"/>
    <w:next w:val="BodyText"/>
    <w:qFormat/>
    <w:pPr>
      <w:keepNext/>
      <w:numPr>
        <w:ilvl w:val="4"/>
        <w:numId w:val="2"/>
      </w:numPr>
      <w:tabs>
        <w:tab w:val="right" w:pos="8309"/>
      </w:tabs>
      <w:spacing w:after="0" w:line="360" w:lineRule="auto"/>
      <w:jc w:val="center"/>
      <w:outlineLvl w:val="4"/>
    </w:pPr>
    <w:rPr>
      <w:i/>
      <w:kern w:val="28"/>
      <w:sz w:val="24"/>
    </w:rPr>
  </w:style>
  <w:style w:type="paragraph" w:styleId="Heading6">
    <w:name w:val="heading 6"/>
    <w:basedOn w:val="Normal"/>
    <w:next w:val="BodyText"/>
    <w:qFormat/>
    <w:pPr>
      <w:keepNext/>
      <w:numPr>
        <w:ilvl w:val="5"/>
        <w:numId w:val="2"/>
      </w:numPr>
      <w:tabs>
        <w:tab w:val="right" w:pos="8309"/>
      </w:tabs>
      <w:spacing w:before="120" w:after="80"/>
      <w:jc w:val="center"/>
      <w:outlineLvl w:val="5"/>
    </w:pPr>
    <w:rPr>
      <w:smallCaps/>
      <w:spacing w:val="20"/>
      <w:kern w:val="28"/>
      <w:sz w:val="24"/>
    </w:rPr>
  </w:style>
  <w:style w:type="paragraph" w:styleId="Heading7">
    <w:name w:val="heading 7"/>
    <w:basedOn w:val="Normal"/>
    <w:next w:val="BodyText"/>
    <w:qFormat/>
    <w:pPr>
      <w:keepNext/>
      <w:numPr>
        <w:ilvl w:val="6"/>
        <w:numId w:val="2"/>
      </w:numPr>
      <w:tabs>
        <w:tab w:val="right" w:pos="8309"/>
      </w:tabs>
      <w:spacing w:before="80" w:after="60"/>
      <w:outlineLvl w:val="6"/>
    </w:pPr>
    <w:rPr>
      <w:caps/>
      <w:kern w:val="28"/>
      <w:sz w:val="24"/>
    </w:rPr>
  </w:style>
  <w:style w:type="paragraph" w:styleId="Heading8">
    <w:name w:val="heading 8"/>
    <w:basedOn w:val="Normal"/>
    <w:next w:val="BodyText"/>
    <w:qFormat/>
    <w:pPr>
      <w:keepNext/>
      <w:numPr>
        <w:ilvl w:val="7"/>
        <w:numId w:val="2"/>
      </w:numPr>
      <w:tabs>
        <w:tab w:val="right" w:pos="8309"/>
      </w:tabs>
      <w:spacing w:after="0" w:line="360" w:lineRule="auto"/>
      <w:jc w:val="center"/>
      <w:outlineLvl w:val="7"/>
    </w:pPr>
    <w:rPr>
      <w:kern w:val="28"/>
      <w:sz w:val="24"/>
    </w:rPr>
  </w:style>
  <w:style w:type="paragraph" w:styleId="Heading9">
    <w:name w:val="heading 9"/>
    <w:basedOn w:val="Normal"/>
    <w:next w:val="BodyText"/>
    <w:qFormat/>
    <w:pPr>
      <w:keepNext/>
      <w:numPr>
        <w:ilvl w:val="8"/>
        <w:numId w:val="2"/>
      </w:numPr>
      <w:tabs>
        <w:tab w:val="right" w:pos="8309"/>
      </w:tabs>
      <w:spacing w:after="0" w:line="360" w:lineRule="auto"/>
      <w:outlineLvl w:val="8"/>
    </w:pPr>
    <w:rPr>
      <w:kern w:val="2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before="40" w:after="0"/>
    </w:pPr>
    <w:rPr>
      <w:sz w:val="24"/>
    </w:rPr>
  </w:style>
  <w:style w:type="paragraph" w:styleId="Caption">
    <w:name w:val="caption"/>
    <w:basedOn w:val="Normal"/>
    <w:next w:val="Normal"/>
    <w:qFormat/>
    <w:pPr>
      <w:spacing w:before="120" w:after="120"/>
    </w:pPr>
    <w:rPr>
      <w:b/>
    </w:rPr>
  </w:style>
  <w:style w:type="paragraph" w:styleId="Title">
    <w:name w:val="Title"/>
    <w:basedOn w:val="Normal"/>
    <w:qFormat/>
    <w:rsid w:val="00CB378A"/>
    <w:pPr>
      <w:spacing w:before="240" w:after="60"/>
      <w:jc w:val="center"/>
      <w:outlineLvl w:val="0"/>
    </w:pPr>
    <w:rPr>
      <w:b/>
      <w:kern w:val="28"/>
      <w:sz w:val="24"/>
    </w:rPr>
  </w:style>
  <w:style w:type="paragraph" w:styleId="Header">
    <w:name w:val="header"/>
    <w:basedOn w:val="Normal"/>
    <w:pPr>
      <w:tabs>
        <w:tab w:val="center" w:pos="4320"/>
        <w:tab w:val="right" w:pos="8640"/>
      </w:tabs>
    </w:pPr>
  </w:style>
  <w:style w:type="paragraph" w:customStyle="1" w:styleId="Author">
    <w:name w:val="Author"/>
    <w:basedOn w:val="Title"/>
    <w:pPr>
      <w:spacing w:after="120"/>
    </w:pPr>
    <w:rPr>
      <w:b w:val="0"/>
      <w:sz w:val="20"/>
    </w:rPr>
  </w:style>
  <w:style w:type="paragraph" w:customStyle="1" w:styleId="Address">
    <w:name w:val="Address"/>
    <w:basedOn w:val="Normal"/>
    <w:rsid w:val="00CB378A"/>
    <w:pPr>
      <w:spacing w:after="120"/>
      <w:jc w:val="center"/>
    </w:pPr>
  </w:style>
  <w:style w:type="paragraph" w:customStyle="1" w:styleId="Equation">
    <w:name w:val="Equation"/>
    <w:basedOn w:val="Normal"/>
    <w:pPr>
      <w:jc w:val="right"/>
    </w:pPr>
  </w:style>
  <w:style w:type="paragraph" w:customStyle="1" w:styleId="Figure">
    <w:name w:val="Figure"/>
    <w:basedOn w:val="Normal"/>
    <w:pPr>
      <w:keepNext/>
      <w:keepLines/>
      <w:jc w:val="center"/>
    </w:pPr>
  </w:style>
  <w:style w:type="paragraph" w:customStyle="1" w:styleId="Reference">
    <w:name w:val="Reference"/>
    <w:basedOn w:val="Normal"/>
    <w:pPr>
      <w:spacing w:after="120"/>
      <w:ind w:left="360" w:hanging="36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References">
    <w:name w:val="References"/>
    <w:basedOn w:val="para"/>
    <w:pPr>
      <w:numPr>
        <w:numId w:val="1"/>
      </w:numPr>
      <w:tabs>
        <w:tab w:val="clear" w:pos="360"/>
        <w:tab w:val="left" w:pos="245"/>
      </w:tabs>
    </w:pPr>
    <w:rPr>
      <w:sz w:val="18"/>
    </w:rPr>
  </w:style>
  <w:style w:type="paragraph" w:customStyle="1" w:styleId="para">
    <w:name w:val="para"/>
    <w:basedOn w:val="Normal"/>
    <w:next w:val="Normal"/>
    <w:pPr>
      <w:spacing w:after="0"/>
    </w:pPr>
    <w:rPr>
      <w:sz w:val="24"/>
    </w:rPr>
  </w:style>
  <w:style w:type="paragraph" w:customStyle="1" w:styleId="FigCaption">
    <w:name w:val="FigCaption"/>
    <w:basedOn w:val="Caption"/>
    <w:next w:val="Normal"/>
    <w:rsid w:val="00432F9D"/>
    <w:pPr>
      <w:ind w:left="540" w:hanging="540"/>
    </w:pPr>
  </w:style>
  <w:style w:type="character" w:styleId="Hyperlink">
    <w:name w:val="Hyperlink"/>
    <w:basedOn w:val="DefaultParagraphFont"/>
    <w:rsid w:val="00EE0972"/>
    <w:rPr>
      <w:color w:val="0563C1" w:themeColor="hyperlink"/>
      <w:u w:val="single"/>
    </w:rPr>
  </w:style>
  <w:style w:type="character" w:styleId="UnresolvedMention">
    <w:name w:val="Unresolved Mention"/>
    <w:basedOn w:val="DefaultParagraphFont"/>
    <w:uiPriority w:val="99"/>
    <w:semiHidden/>
    <w:unhideWhenUsed/>
    <w:rsid w:val="00EE0972"/>
    <w:rPr>
      <w:color w:val="605E5C"/>
      <w:shd w:val="clear" w:color="auto" w:fill="E1DFDD"/>
    </w:rPr>
  </w:style>
  <w:style w:type="character" w:customStyle="1" w:styleId="Heading2Char">
    <w:name w:val="Heading 2 Char"/>
    <w:basedOn w:val="DefaultParagraphFont"/>
    <w:link w:val="Heading2"/>
    <w:uiPriority w:val="9"/>
    <w:rsid w:val="00754EFB"/>
    <w:rPr>
      <w:b/>
      <w:sz w:val="18"/>
    </w:rPr>
  </w:style>
  <w:style w:type="paragraph" w:styleId="ListParagraph">
    <w:name w:val="List Paragraph"/>
    <w:basedOn w:val="Normal"/>
    <w:uiPriority w:val="34"/>
    <w:qFormat/>
    <w:rsid w:val="00542E56"/>
    <w:pPr>
      <w:ind w:left="720"/>
      <w:contextualSpacing/>
    </w:pPr>
  </w:style>
  <w:style w:type="character" w:customStyle="1" w:styleId="Heading1Char">
    <w:name w:val="Heading 1 Char"/>
    <w:basedOn w:val="DefaultParagraphFont"/>
    <w:link w:val="Heading1"/>
    <w:rsid w:val="00755ADD"/>
    <w:rPr>
      <w:b/>
      <w:caps/>
      <w:kern w:val="28"/>
      <w:sz w:val="18"/>
    </w:rPr>
  </w:style>
  <w:style w:type="paragraph" w:styleId="NoSpacing">
    <w:name w:val="No Spacing"/>
    <w:link w:val="NoSpacingChar"/>
    <w:uiPriority w:val="1"/>
    <w:qFormat/>
    <w:rsid w:val="009D5517"/>
    <w:rPr>
      <w:rFonts w:asciiTheme="minorHAnsi" w:eastAsiaTheme="minorHAnsi" w:hAnsiTheme="minorHAnsi" w:cstheme="minorBidi"/>
      <w:sz w:val="24"/>
      <w:szCs w:val="24"/>
    </w:rPr>
  </w:style>
  <w:style w:type="character" w:customStyle="1" w:styleId="NoSpacingChar">
    <w:name w:val="No Spacing Char"/>
    <w:basedOn w:val="DefaultParagraphFont"/>
    <w:link w:val="NoSpacing"/>
    <w:uiPriority w:val="1"/>
    <w:rsid w:val="009D5517"/>
    <w:rPr>
      <w:rFonts w:asciiTheme="minorHAnsi" w:eastAsiaTheme="minorHAnsi"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467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nlakic@GeothermalWorldwide.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svg"/><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svg"/><Relationship Id="rId27" Type="http://schemas.openxmlformats.org/officeDocument/2006/relationships/header" Target="header3.xml"/><Relationship Id="rId30" Type="http://schemas.openxmlformats.org/officeDocument/2006/relationships/theme" Target="theme/theme1.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laki\Desktop\WGC%20-%202020\wgc20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15EAC2019B624CB5B24CF9FF2800B8" ma:contentTypeVersion="12" ma:contentTypeDescription="Create a new document." ma:contentTypeScope="" ma:versionID="95efd9c7d094caec76dfff43f0203ee8">
  <xsd:schema xmlns:xsd="http://www.w3.org/2001/XMLSchema" xmlns:xs="http://www.w3.org/2001/XMLSchema" xmlns:p="http://schemas.microsoft.com/office/2006/metadata/properties" xmlns:ns2="c67f01ef-52a7-44e9-8f2a-d94dec3f814f" xmlns:ns3="bbce72e2-4278-4548-8ef4-8ad0fc682cbb" targetNamespace="http://schemas.microsoft.com/office/2006/metadata/properties" ma:root="true" ma:fieldsID="0768b88caf2e382bd0e7b33f2a6b2063" ns2:_="" ns3:_="">
    <xsd:import namespace="c67f01ef-52a7-44e9-8f2a-d94dec3f814f"/>
    <xsd:import namespace="bbce72e2-4278-4548-8ef4-8ad0fc682c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LengthInSeconds"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f01ef-52a7-44e9-8f2a-d94dec3f81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ce72e2-4278-4548-8ef4-8ad0fc682cb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995D35-B3FE-4CB9-929C-581BECA0E9CF}"/>
</file>

<file path=customXml/itemProps2.xml><?xml version="1.0" encoding="utf-8"?>
<ds:datastoreItem xmlns:ds="http://schemas.openxmlformats.org/officeDocument/2006/customXml" ds:itemID="{820DB1F7-A207-4B70-80A2-7D5B13A99678}"/>
</file>

<file path=customXml/itemProps3.xml><?xml version="1.0" encoding="utf-8"?>
<ds:datastoreItem xmlns:ds="http://schemas.openxmlformats.org/officeDocument/2006/customXml" ds:itemID="{B0C5014E-58E0-4BFD-A1FD-615344CD12C9}"/>
</file>

<file path=docProps/app.xml><?xml version="1.0" encoding="utf-8"?>
<Properties xmlns="http://schemas.openxmlformats.org/officeDocument/2006/extended-properties" xmlns:vt="http://schemas.openxmlformats.org/officeDocument/2006/docPropsVTypes">
  <Template>wgc2020.dot</Template>
  <TotalTime>59</TotalTime>
  <Pages>20</Pages>
  <Words>3073</Words>
  <Characters>17517</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Steam-Water Relative Permeability</vt:lpstr>
    </vt:vector>
  </TitlesOfParts>
  <Company>Petroleum Engineering</Company>
  <LinksUpToDate>false</LinksUpToDate>
  <CharactersWithSpaces>20549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Steam-Water Relative Permeability</dc:title>
  <dc:subject/>
  <dc:creator>nlaki</dc:creator>
  <cp:keywords/>
  <cp:lastModifiedBy>Nikola Lakic</cp:lastModifiedBy>
  <cp:revision>10</cp:revision>
  <cp:lastPrinted>2004-06-14T21:19:00Z</cp:lastPrinted>
  <dcterms:created xsi:type="dcterms:W3CDTF">2021-10-12T19:45:00Z</dcterms:created>
  <dcterms:modified xsi:type="dcterms:W3CDTF">2021-10-13T05:55:00Z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0x0101002415EAC2019B624CB5B24CF9FF2800B8</vt:lpwstr>
  </property>
</Properties>
</file>